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ED7E" w14:textId="77777777" w:rsidR="005D1193" w:rsidRPr="005D1193" w:rsidRDefault="005D1193" w:rsidP="005D1193">
      <w:pPr>
        <w:pStyle w:val="BodyText"/>
        <w:spacing w:line="360" w:lineRule="auto"/>
        <w:rPr>
          <w:rFonts w:ascii="Cambria" w:hAnsi="Cambria" w:cs="Times New Roman"/>
          <w:b/>
          <w:bCs/>
          <w:sz w:val="24"/>
          <w:szCs w:val="24"/>
        </w:rPr>
      </w:pPr>
      <w:r w:rsidRPr="005D1193">
        <w:rPr>
          <w:rFonts w:ascii="Cambria" w:hAnsi="Cambria" w:cs="Times New Roman"/>
          <w:b/>
          <w:bCs/>
          <w:sz w:val="24"/>
          <w:szCs w:val="24"/>
          <w:highlight w:val="lightGray"/>
        </w:rPr>
        <w:t xml:space="preserve">Original </w:t>
      </w:r>
      <w:proofErr w:type="gramStart"/>
      <w:r w:rsidRPr="005D1193">
        <w:rPr>
          <w:rFonts w:ascii="Cambria" w:hAnsi="Cambria" w:cs="Times New Roman"/>
          <w:b/>
          <w:bCs/>
          <w:sz w:val="24"/>
          <w:szCs w:val="24"/>
          <w:highlight w:val="lightGray"/>
        </w:rPr>
        <w:t>article :</w:t>
      </w:r>
      <w:proofErr w:type="gramEnd"/>
    </w:p>
    <w:p w14:paraId="341CB458" w14:textId="00EFAB68" w:rsidR="004F4E58" w:rsidRPr="005D1193" w:rsidRDefault="004F4E58" w:rsidP="005D1193">
      <w:pPr>
        <w:pStyle w:val="BodyText"/>
        <w:spacing w:line="360" w:lineRule="auto"/>
        <w:rPr>
          <w:rFonts w:ascii="Cambria" w:hAnsi="Cambria" w:cs="Times New Roman"/>
          <w:b/>
          <w:bCs/>
          <w:color w:val="0070C0"/>
          <w:sz w:val="28"/>
          <w:szCs w:val="28"/>
          <w:lang w:val="en-IN"/>
        </w:rPr>
      </w:pPr>
      <w:r w:rsidRPr="005D1193">
        <w:rPr>
          <w:rFonts w:ascii="Cambria" w:hAnsi="Cambria" w:cs="Times New Roman"/>
          <w:b/>
          <w:bCs/>
          <w:color w:val="0070C0"/>
          <w:sz w:val="28"/>
          <w:szCs w:val="28"/>
        </w:rPr>
        <w:t>Effect of Different Phases of Menstrual Cycle on Cardio-Respiratory Efficiency in Normal, Overweight and Obese Female Undergraduate Students</w:t>
      </w:r>
      <w:r w:rsidRPr="005D1193">
        <w:rPr>
          <w:rFonts w:ascii="Cambria" w:hAnsi="Cambria" w:cs="Times New Roman"/>
          <w:b/>
          <w:bCs/>
          <w:color w:val="0070C0"/>
          <w:sz w:val="28"/>
          <w:szCs w:val="28"/>
          <w:lang w:val="en-IN"/>
        </w:rPr>
        <w:t>: An Original Research</w:t>
      </w:r>
    </w:p>
    <w:p w14:paraId="22D4D921" w14:textId="6080AEAC" w:rsidR="008100C8" w:rsidRPr="005D1193" w:rsidRDefault="00CB2E42" w:rsidP="005D1193">
      <w:pPr>
        <w:pStyle w:val="BodyText"/>
        <w:spacing w:line="360" w:lineRule="auto"/>
        <w:rPr>
          <w:rFonts w:ascii="Cambria" w:hAnsi="Cambria" w:cs="Times New Roman"/>
          <w:b/>
          <w:sz w:val="22"/>
          <w:szCs w:val="22"/>
          <w:vertAlign w:val="superscript"/>
          <w:lang w:val="en-IN"/>
        </w:rPr>
      </w:pPr>
      <w:proofErr w:type="spellStart"/>
      <w:r w:rsidRPr="005D1193">
        <w:rPr>
          <w:rFonts w:ascii="Cambria" w:hAnsi="Cambria" w:cs="Times New Roman"/>
          <w:b/>
          <w:sz w:val="22"/>
          <w:szCs w:val="22"/>
          <w:lang w:val="en-IN"/>
        </w:rPr>
        <w:t>Ripti</w:t>
      </w:r>
      <w:proofErr w:type="spellEnd"/>
      <w:r w:rsidRPr="005D1193">
        <w:rPr>
          <w:rFonts w:ascii="Cambria" w:hAnsi="Cambria" w:cs="Times New Roman"/>
          <w:b/>
          <w:sz w:val="22"/>
          <w:szCs w:val="22"/>
          <w:lang w:val="en-IN"/>
        </w:rPr>
        <w:t xml:space="preserve"> </w:t>
      </w:r>
      <w:proofErr w:type="spellStart"/>
      <w:r w:rsidRPr="005D1193">
        <w:rPr>
          <w:rFonts w:ascii="Cambria" w:hAnsi="Cambria" w:cs="Times New Roman"/>
          <w:b/>
          <w:sz w:val="22"/>
          <w:szCs w:val="22"/>
          <w:lang w:val="en-IN"/>
        </w:rPr>
        <w:t>Shrestha</w:t>
      </w:r>
      <w:proofErr w:type="spellEnd"/>
      <w:r w:rsidRPr="005D1193">
        <w:rPr>
          <w:rFonts w:ascii="Cambria" w:hAnsi="Cambria" w:cs="Times New Roman"/>
          <w:b/>
          <w:sz w:val="22"/>
          <w:szCs w:val="22"/>
          <w:lang w:val="en-IN"/>
        </w:rPr>
        <w:t>*</w:t>
      </w:r>
      <w:r w:rsidR="008100C8" w:rsidRPr="005D1193">
        <w:rPr>
          <w:rFonts w:ascii="Cambria" w:hAnsi="Cambria" w:cs="Times New Roman"/>
          <w:b/>
          <w:sz w:val="22"/>
          <w:szCs w:val="22"/>
          <w:vertAlign w:val="superscript"/>
          <w:lang w:val="en-IN"/>
        </w:rPr>
        <w:t>1</w:t>
      </w:r>
      <w:r w:rsidR="008100C8" w:rsidRPr="005D1193">
        <w:rPr>
          <w:rFonts w:ascii="Cambria" w:hAnsi="Cambria" w:cs="Times New Roman"/>
          <w:b/>
          <w:sz w:val="22"/>
          <w:szCs w:val="22"/>
          <w:lang w:val="en-IN"/>
        </w:rPr>
        <w:t xml:space="preserve">, </w:t>
      </w:r>
      <w:proofErr w:type="spellStart"/>
      <w:r w:rsidRPr="005D1193">
        <w:rPr>
          <w:rFonts w:ascii="Cambria" w:hAnsi="Cambria" w:cs="Times New Roman"/>
          <w:b/>
          <w:sz w:val="22"/>
          <w:szCs w:val="22"/>
          <w:lang w:val="en-IN"/>
        </w:rPr>
        <w:t>Bijendra</w:t>
      </w:r>
      <w:proofErr w:type="spellEnd"/>
      <w:r w:rsidRPr="005D1193">
        <w:rPr>
          <w:rFonts w:ascii="Cambria" w:hAnsi="Cambria" w:cs="Times New Roman"/>
          <w:b/>
          <w:sz w:val="22"/>
          <w:szCs w:val="22"/>
          <w:lang w:val="en-IN"/>
        </w:rPr>
        <w:t xml:space="preserve"> Prasad Yadav</w:t>
      </w:r>
      <w:r w:rsidR="00D73548" w:rsidRPr="005D1193">
        <w:rPr>
          <w:rFonts w:ascii="Cambria" w:hAnsi="Cambria" w:cs="Times New Roman"/>
          <w:b/>
          <w:sz w:val="22"/>
          <w:szCs w:val="22"/>
          <w:vertAlign w:val="superscript"/>
          <w:lang w:val="en-IN"/>
        </w:rPr>
        <w:t>2</w:t>
      </w:r>
      <w:r w:rsidR="00AE35CA" w:rsidRPr="005D1193">
        <w:rPr>
          <w:rFonts w:ascii="Cambria" w:hAnsi="Cambria" w:cs="Times New Roman"/>
          <w:b/>
          <w:sz w:val="22"/>
          <w:szCs w:val="22"/>
          <w:vertAlign w:val="subscript"/>
          <w:lang w:val="en-IN"/>
        </w:rPr>
        <w:t xml:space="preserve">, </w:t>
      </w:r>
      <w:proofErr w:type="spellStart"/>
      <w:r w:rsidR="00AE35CA" w:rsidRPr="005D1193">
        <w:rPr>
          <w:rFonts w:ascii="Cambria" w:hAnsi="Cambria" w:cs="Times New Roman"/>
          <w:b/>
          <w:sz w:val="22"/>
          <w:szCs w:val="22"/>
          <w:lang w:val="en-IN"/>
        </w:rPr>
        <w:t>Esha</w:t>
      </w:r>
      <w:proofErr w:type="spellEnd"/>
      <w:r w:rsidR="00AE35CA" w:rsidRPr="005D1193">
        <w:rPr>
          <w:rFonts w:ascii="Cambria" w:hAnsi="Cambria" w:cs="Times New Roman"/>
          <w:b/>
          <w:sz w:val="22"/>
          <w:szCs w:val="22"/>
          <w:lang w:val="en-IN"/>
        </w:rPr>
        <w:t xml:space="preserve"> Shrestha</w:t>
      </w:r>
      <w:r w:rsidR="00AE35CA" w:rsidRPr="005D1193">
        <w:rPr>
          <w:rFonts w:ascii="Cambria" w:hAnsi="Cambria" w:cs="Times New Roman"/>
          <w:b/>
          <w:sz w:val="22"/>
          <w:szCs w:val="22"/>
          <w:vertAlign w:val="superscript"/>
          <w:lang w:val="en-IN"/>
        </w:rPr>
        <w:t>3</w:t>
      </w:r>
      <w:r w:rsidR="00AE35CA" w:rsidRPr="005D1193">
        <w:rPr>
          <w:rFonts w:ascii="Cambria" w:hAnsi="Cambria" w:cs="Times New Roman"/>
          <w:b/>
          <w:sz w:val="22"/>
          <w:szCs w:val="22"/>
          <w:lang w:val="en-IN"/>
        </w:rPr>
        <w:t xml:space="preserve">, </w:t>
      </w:r>
      <w:proofErr w:type="spellStart"/>
      <w:r w:rsidR="00AE35CA" w:rsidRPr="005D1193">
        <w:rPr>
          <w:rFonts w:ascii="Cambria" w:hAnsi="Cambria" w:cs="Times New Roman"/>
          <w:b/>
          <w:sz w:val="22"/>
          <w:szCs w:val="22"/>
          <w:lang w:val="en-IN"/>
        </w:rPr>
        <w:t>Sourav</w:t>
      </w:r>
      <w:proofErr w:type="spellEnd"/>
      <w:r w:rsidR="00AE35CA" w:rsidRPr="005D1193">
        <w:rPr>
          <w:rFonts w:ascii="Cambria" w:hAnsi="Cambria" w:cs="Times New Roman"/>
          <w:b/>
          <w:sz w:val="22"/>
          <w:szCs w:val="22"/>
          <w:lang w:val="en-IN"/>
        </w:rPr>
        <w:t xml:space="preserve"> Manna</w:t>
      </w:r>
      <w:r w:rsidR="00AE35CA" w:rsidRPr="005D1193">
        <w:rPr>
          <w:rFonts w:ascii="Cambria" w:hAnsi="Cambria" w:cs="Times New Roman"/>
          <w:b/>
          <w:sz w:val="22"/>
          <w:szCs w:val="22"/>
          <w:vertAlign w:val="superscript"/>
          <w:lang w:val="en-IN"/>
        </w:rPr>
        <w:t>3</w:t>
      </w:r>
    </w:p>
    <w:p w14:paraId="6CD6FD36" w14:textId="77777777" w:rsidR="005D1193" w:rsidRPr="005D1193" w:rsidRDefault="005D1193" w:rsidP="005D1193">
      <w:pPr>
        <w:pStyle w:val="BodyText"/>
        <w:spacing w:line="360" w:lineRule="auto"/>
        <w:rPr>
          <w:rFonts w:ascii="Cambria" w:hAnsi="Cambria" w:cs="Times New Roman"/>
          <w:b/>
          <w:sz w:val="20"/>
          <w:szCs w:val="20"/>
          <w:lang w:val="en-IN"/>
        </w:rPr>
      </w:pPr>
    </w:p>
    <w:p w14:paraId="521A9F6E" w14:textId="3CFEA2F0" w:rsidR="008100C8" w:rsidRPr="005D1193" w:rsidRDefault="008100C8" w:rsidP="005D1193">
      <w:pPr>
        <w:pStyle w:val="BodyText"/>
        <w:spacing w:line="360" w:lineRule="auto"/>
        <w:rPr>
          <w:rFonts w:ascii="Cambria" w:hAnsi="Cambria" w:cs="Times New Roman"/>
        </w:rPr>
      </w:pPr>
      <w:r w:rsidRPr="005D1193">
        <w:rPr>
          <w:rFonts w:ascii="Cambria" w:hAnsi="Cambria" w:cs="Times New Roman"/>
          <w:vertAlign w:val="superscript"/>
          <w:lang w:val="en-IN"/>
        </w:rPr>
        <w:t>1</w:t>
      </w:r>
      <w:r w:rsidR="00AE35CA" w:rsidRPr="005D1193">
        <w:rPr>
          <w:rFonts w:ascii="Cambria" w:hAnsi="Cambria" w:cs="Times New Roman"/>
        </w:rPr>
        <w:t>Department of Physiology, Gandaki Medical College and Teaching Hospital, Pokhara, Nepal</w:t>
      </w:r>
    </w:p>
    <w:p w14:paraId="74E88E42" w14:textId="260E2694" w:rsidR="00AE35CA" w:rsidRPr="005D1193" w:rsidRDefault="00AE35CA" w:rsidP="005D1193">
      <w:pPr>
        <w:pStyle w:val="BodyText"/>
        <w:spacing w:line="360" w:lineRule="auto"/>
        <w:rPr>
          <w:rFonts w:ascii="Cambria" w:hAnsi="Cambria" w:cs="Times New Roman"/>
        </w:rPr>
      </w:pPr>
      <w:r w:rsidRPr="005D1193">
        <w:rPr>
          <w:rFonts w:ascii="Cambria" w:hAnsi="Cambria" w:cs="Times New Roman"/>
          <w:vertAlign w:val="superscript"/>
          <w:lang w:val="en-IN"/>
        </w:rPr>
        <w:t>2</w:t>
      </w:r>
      <w:r w:rsidRPr="005D1193">
        <w:rPr>
          <w:rFonts w:ascii="Cambria" w:hAnsi="Cambria" w:cs="Times New Roman"/>
        </w:rPr>
        <w:t>Department of Anatomy, Gandaki Medical College and Teaching Hospital, Pokhara, Nepal</w:t>
      </w:r>
    </w:p>
    <w:p w14:paraId="54E0E633" w14:textId="1A25CC01" w:rsidR="00AE35CA" w:rsidRPr="005D1193" w:rsidRDefault="00AE35CA" w:rsidP="005D1193">
      <w:pPr>
        <w:pStyle w:val="BodyText"/>
        <w:spacing w:line="360" w:lineRule="auto"/>
        <w:rPr>
          <w:rFonts w:ascii="Cambria" w:hAnsi="Cambria" w:cs="Times New Roman"/>
          <w:lang w:val="en-IN"/>
        </w:rPr>
      </w:pPr>
      <w:r w:rsidRPr="005D1193">
        <w:rPr>
          <w:rFonts w:ascii="Cambria" w:hAnsi="Cambria" w:cs="Times New Roman"/>
          <w:vertAlign w:val="superscript"/>
          <w:lang w:val="en-IN"/>
        </w:rPr>
        <w:t>3</w:t>
      </w:r>
      <w:r w:rsidRPr="005D1193">
        <w:rPr>
          <w:rFonts w:ascii="Cambria" w:hAnsi="Cambria" w:cs="Times New Roman"/>
        </w:rPr>
        <w:t xml:space="preserve">Department of Physiology, National Medical College and Teaching Hospital, </w:t>
      </w:r>
      <w:proofErr w:type="spellStart"/>
      <w:r w:rsidRPr="005D1193">
        <w:rPr>
          <w:rFonts w:ascii="Cambria" w:hAnsi="Cambria" w:cs="Times New Roman"/>
        </w:rPr>
        <w:t>Birgunj</w:t>
      </w:r>
      <w:proofErr w:type="spellEnd"/>
      <w:r w:rsidRPr="005D1193">
        <w:rPr>
          <w:rFonts w:ascii="Cambria" w:hAnsi="Cambria" w:cs="Times New Roman"/>
        </w:rPr>
        <w:t>, Nepal</w:t>
      </w:r>
    </w:p>
    <w:p w14:paraId="1CBA47E9" w14:textId="1E8CD510" w:rsidR="008100C8" w:rsidRPr="005D1193" w:rsidRDefault="008100C8" w:rsidP="005D1193">
      <w:pPr>
        <w:pStyle w:val="BodyText"/>
        <w:spacing w:line="360" w:lineRule="auto"/>
        <w:rPr>
          <w:rFonts w:ascii="Cambria" w:hAnsi="Cambria" w:cs="Times New Roman"/>
          <w:lang w:val="en-IN"/>
        </w:rPr>
      </w:pPr>
      <w:r w:rsidRPr="005D1193">
        <w:rPr>
          <w:rFonts w:ascii="Cambria" w:hAnsi="Cambria" w:cs="Times New Roman"/>
          <w:lang w:val="en-IN"/>
        </w:rPr>
        <w:t>*Corresponding e</w:t>
      </w:r>
      <w:r w:rsidR="000964A9" w:rsidRPr="005D1193">
        <w:rPr>
          <w:rFonts w:ascii="Cambria" w:hAnsi="Cambria" w:cs="Times New Roman"/>
          <w:lang w:val="en-IN"/>
        </w:rPr>
        <w:t>-</w:t>
      </w:r>
      <w:r w:rsidRPr="005D1193">
        <w:rPr>
          <w:rFonts w:ascii="Cambria" w:hAnsi="Cambria" w:cs="Times New Roman"/>
          <w:lang w:val="en-IN"/>
        </w:rPr>
        <w:t xml:space="preserve">mail: </w:t>
      </w:r>
      <w:r w:rsidR="00CB2E42" w:rsidRPr="005D1193">
        <w:rPr>
          <w:rFonts w:ascii="Cambria" w:hAnsi="Cambria" w:cs="Times New Roman"/>
          <w:lang w:val="en-IN"/>
        </w:rPr>
        <w:t>riptishrestha@gmail.com</w:t>
      </w:r>
    </w:p>
    <w:p w14:paraId="0D01E7B1" w14:textId="77777777" w:rsidR="005D1193" w:rsidRDefault="005D1193" w:rsidP="005D1193">
      <w:pPr>
        <w:spacing w:after="0" w:line="360" w:lineRule="auto"/>
        <w:rPr>
          <w:rFonts w:ascii="Times New Roman" w:hAnsi="Times New Roman" w:cs="Times New Roman"/>
          <w:b/>
          <w:bCs/>
          <w:sz w:val="20"/>
          <w:szCs w:val="20"/>
        </w:rPr>
      </w:pPr>
      <w:bookmarkStart w:id="0" w:name="_Hlk83826050"/>
    </w:p>
    <w:p w14:paraId="01228E67" w14:textId="7933F41E" w:rsidR="004F4E58" w:rsidRPr="005D1193" w:rsidRDefault="004F4E58" w:rsidP="005D1193">
      <w:pPr>
        <w:spacing w:after="0" w:line="360" w:lineRule="auto"/>
        <w:rPr>
          <w:rFonts w:ascii="Times New Roman" w:hAnsi="Times New Roman" w:cs="Times New Roman"/>
          <w:sz w:val="20"/>
          <w:szCs w:val="20"/>
        </w:rPr>
      </w:pPr>
      <w:r w:rsidRPr="005D1193">
        <w:rPr>
          <w:rFonts w:ascii="Times New Roman" w:hAnsi="Times New Roman" w:cs="Times New Roman"/>
          <w:b/>
          <w:bCs/>
          <w:sz w:val="20"/>
          <w:szCs w:val="20"/>
        </w:rPr>
        <w:t>ABSTRACT</w:t>
      </w:r>
    </w:p>
    <w:p w14:paraId="25BDAC02" w14:textId="7804A30A" w:rsidR="004F4E58" w:rsidRPr="005D1193" w:rsidRDefault="004F4E58" w:rsidP="005D1193">
      <w:pPr>
        <w:pStyle w:val="BodyText"/>
        <w:spacing w:line="360" w:lineRule="auto"/>
        <w:jc w:val="both"/>
        <w:rPr>
          <w:rFonts w:ascii="Times New Roman" w:hAnsi="Times New Roman" w:cs="Times New Roman"/>
          <w:b/>
        </w:rPr>
      </w:pPr>
      <w:r w:rsidRPr="005D1193">
        <w:rPr>
          <w:rFonts w:ascii="Times New Roman" w:hAnsi="Times New Roman" w:cs="Times New Roman"/>
          <w:b/>
        </w:rPr>
        <w:t xml:space="preserve">Background: </w:t>
      </w:r>
      <w:r w:rsidRPr="005D1193">
        <w:rPr>
          <w:rFonts w:ascii="Times New Roman" w:hAnsi="Times New Roman" w:cs="Times New Roman"/>
        </w:rPr>
        <w:t xml:space="preserve">Obesity is a major health issue in many countries and may start </w:t>
      </w:r>
      <w:r w:rsidR="009A7E23" w:rsidRPr="005D1193">
        <w:rPr>
          <w:rFonts w:ascii="Times New Roman" w:hAnsi="Times New Roman" w:cs="Times New Roman"/>
        </w:rPr>
        <w:t xml:space="preserve">at </w:t>
      </w:r>
      <w:r w:rsidRPr="005D1193">
        <w:rPr>
          <w:rFonts w:ascii="Times New Roman" w:hAnsi="Times New Roman" w:cs="Times New Roman"/>
        </w:rPr>
        <w:t>any stage of life. Hence we aim to compare women of different weights at specific dates of menstruation on cardio-pulmonary efficiency.</w:t>
      </w:r>
    </w:p>
    <w:p w14:paraId="787C911B" w14:textId="4101A44B" w:rsidR="004F4E58" w:rsidRPr="005D1193" w:rsidRDefault="004F4E58" w:rsidP="005D1193">
      <w:pPr>
        <w:spacing w:after="0" w:line="360" w:lineRule="auto"/>
        <w:jc w:val="both"/>
        <w:rPr>
          <w:rFonts w:ascii="Times New Roman" w:hAnsi="Times New Roman" w:cs="Times New Roman"/>
          <w:sz w:val="18"/>
          <w:szCs w:val="18"/>
        </w:rPr>
      </w:pPr>
      <w:r w:rsidRPr="005D1193">
        <w:rPr>
          <w:rFonts w:ascii="Times New Roman" w:hAnsi="Times New Roman" w:cs="Times New Roman"/>
          <w:b/>
          <w:sz w:val="18"/>
          <w:szCs w:val="18"/>
        </w:rPr>
        <w:t xml:space="preserve">Methods: </w:t>
      </w:r>
      <w:r w:rsidRPr="005D1193">
        <w:rPr>
          <w:rFonts w:ascii="Times New Roman" w:hAnsi="Times New Roman" w:cs="Times New Roman"/>
          <w:sz w:val="18"/>
          <w:szCs w:val="18"/>
        </w:rPr>
        <w:t xml:space="preserve">We conducted </w:t>
      </w:r>
      <w:r w:rsidR="009A7E23" w:rsidRPr="005D1193">
        <w:rPr>
          <w:rFonts w:ascii="Times New Roman" w:hAnsi="Times New Roman" w:cs="Times New Roman"/>
          <w:sz w:val="18"/>
          <w:szCs w:val="18"/>
        </w:rPr>
        <w:t xml:space="preserve">an </w:t>
      </w:r>
      <w:r w:rsidRPr="005D1193">
        <w:rPr>
          <w:rFonts w:ascii="Times New Roman" w:hAnsi="Times New Roman" w:cs="Times New Roman"/>
          <w:sz w:val="18"/>
          <w:szCs w:val="18"/>
        </w:rPr>
        <w:t>observational study among the 90 female undergraduate students who were divided equally as normal, obese</w:t>
      </w:r>
      <w:r w:rsidR="009A7E23" w:rsidRPr="005D1193">
        <w:rPr>
          <w:rFonts w:ascii="Times New Roman" w:hAnsi="Times New Roman" w:cs="Times New Roman"/>
          <w:sz w:val="18"/>
          <w:szCs w:val="18"/>
        </w:rPr>
        <w:t>,</w:t>
      </w:r>
      <w:r w:rsidRPr="005D1193">
        <w:rPr>
          <w:rFonts w:ascii="Times New Roman" w:hAnsi="Times New Roman" w:cs="Times New Roman"/>
          <w:sz w:val="18"/>
          <w:szCs w:val="18"/>
        </w:rPr>
        <w:t xml:space="preserve"> and overweight based on the body mass index. Later the Cardio-respiratory competence was evaluated among them </w:t>
      </w:r>
      <w:r w:rsidR="009A7E23" w:rsidRPr="005D1193">
        <w:rPr>
          <w:rFonts w:ascii="Times New Roman" w:hAnsi="Times New Roman" w:cs="Times New Roman"/>
          <w:sz w:val="18"/>
          <w:szCs w:val="18"/>
        </w:rPr>
        <w:t>on</w:t>
      </w:r>
      <w:r w:rsidRPr="005D1193">
        <w:rPr>
          <w:rFonts w:ascii="Times New Roman" w:hAnsi="Times New Roman" w:cs="Times New Roman"/>
          <w:sz w:val="18"/>
          <w:szCs w:val="18"/>
        </w:rPr>
        <w:t xml:space="preserve"> </w:t>
      </w:r>
      <w:r w:rsidR="009A7E23" w:rsidRPr="005D1193">
        <w:rPr>
          <w:rFonts w:ascii="Times New Roman" w:hAnsi="Times New Roman" w:cs="Times New Roman"/>
          <w:sz w:val="18"/>
          <w:szCs w:val="18"/>
        </w:rPr>
        <w:t xml:space="preserve">the </w:t>
      </w:r>
      <w:r w:rsidRPr="005D1193">
        <w:rPr>
          <w:rFonts w:ascii="Times New Roman" w:hAnsi="Times New Roman" w:cs="Times New Roman"/>
          <w:sz w:val="18"/>
          <w:szCs w:val="18"/>
        </w:rPr>
        <w:t>2</w:t>
      </w:r>
      <w:r w:rsidRPr="005D1193">
        <w:rPr>
          <w:rFonts w:ascii="Times New Roman" w:hAnsi="Times New Roman" w:cs="Times New Roman"/>
          <w:sz w:val="18"/>
          <w:szCs w:val="18"/>
          <w:vertAlign w:val="superscript"/>
        </w:rPr>
        <w:t>nd</w:t>
      </w:r>
      <w:r w:rsidRPr="005D1193">
        <w:rPr>
          <w:rFonts w:ascii="Times New Roman" w:hAnsi="Times New Roman" w:cs="Times New Roman"/>
          <w:sz w:val="18"/>
          <w:szCs w:val="18"/>
        </w:rPr>
        <w:t>, 7</w:t>
      </w:r>
      <w:r w:rsidRPr="005D1193">
        <w:rPr>
          <w:rFonts w:ascii="Times New Roman" w:hAnsi="Times New Roman" w:cs="Times New Roman"/>
          <w:sz w:val="18"/>
          <w:szCs w:val="18"/>
          <w:vertAlign w:val="superscript"/>
        </w:rPr>
        <w:t>th</w:t>
      </w:r>
      <w:r w:rsidR="009A7E23" w:rsidRPr="005D1193">
        <w:rPr>
          <w:rFonts w:ascii="Times New Roman" w:hAnsi="Times New Roman" w:cs="Times New Roman"/>
          <w:sz w:val="18"/>
          <w:szCs w:val="18"/>
          <w:vertAlign w:val="superscript"/>
        </w:rPr>
        <w:t>,</w:t>
      </w:r>
      <w:r w:rsidRPr="005D1193">
        <w:rPr>
          <w:rFonts w:ascii="Times New Roman" w:hAnsi="Times New Roman" w:cs="Times New Roman"/>
          <w:sz w:val="18"/>
          <w:szCs w:val="18"/>
        </w:rPr>
        <w:t xml:space="preserve"> and 22</w:t>
      </w:r>
      <w:r w:rsidRPr="005D1193">
        <w:rPr>
          <w:rFonts w:ascii="Times New Roman" w:hAnsi="Times New Roman" w:cs="Times New Roman"/>
          <w:sz w:val="18"/>
          <w:szCs w:val="18"/>
          <w:vertAlign w:val="superscript"/>
        </w:rPr>
        <w:t>nd</w:t>
      </w:r>
      <w:r w:rsidRPr="005D1193">
        <w:rPr>
          <w:rFonts w:ascii="Times New Roman" w:hAnsi="Times New Roman" w:cs="Times New Roman"/>
          <w:sz w:val="18"/>
          <w:szCs w:val="18"/>
        </w:rPr>
        <w:t xml:space="preserve"> day of menstruation. The statistical analysis was performed</w:t>
      </w:r>
      <w:r w:rsidR="009A7E23" w:rsidRPr="005D1193">
        <w:rPr>
          <w:rFonts w:ascii="Times New Roman" w:hAnsi="Times New Roman" w:cs="Times New Roman"/>
          <w:sz w:val="18"/>
          <w:szCs w:val="18"/>
        </w:rPr>
        <w:t>,</w:t>
      </w:r>
      <w:r w:rsidRPr="005D1193">
        <w:rPr>
          <w:rFonts w:ascii="Times New Roman" w:hAnsi="Times New Roman" w:cs="Times New Roman"/>
          <w:sz w:val="18"/>
          <w:szCs w:val="18"/>
        </w:rPr>
        <w:t xml:space="preserve"> and the significant value was considered as p&lt;0.05. </w:t>
      </w:r>
    </w:p>
    <w:p w14:paraId="5DD7AFFB" w14:textId="7708A10B" w:rsidR="004F4E58" w:rsidRPr="005D1193" w:rsidRDefault="004F4E58" w:rsidP="005D1193">
      <w:pPr>
        <w:pStyle w:val="BodyText"/>
        <w:spacing w:line="360" w:lineRule="auto"/>
        <w:jc w:val="both"/>
        <w:rPr>
          <w:rFonts w:ascii="Times New Roman" w:hAnsi="Times New Roman" w:cs="Times New Roman"/>
        </w:rPr>
      </w:pPr>
      <w:r w:rsidRPr="005D1193">
        <w:rPr>
          <w:rFonts w:ascii="Times New Roman" w:hAnsi="Times New Roman" w:cs="Times New Roman"/>
          <w:b/>
        </w:rPr>
        <w:t xml:space="preserve">Results: </w:t>
      </w:r>
      <w:r w:rsidRPr="005D1193">
        <w:rPr>
          <w:rFonts w:ascii="Times New Roman" w:hAnsi="Times New Roman" w:cs="Times New Roman"/>
        </w:rPr>
        <w:t xml:space="preserve">We observed that there was a significant variation in the various stages of menstruation for the efficiency in the physical exercise. There was </w:t>
      </w:r>
      <w:r w:rsidR="009A7E23" w:rsidRPr="005D1193">
        <w:rPr>
          <w:rFonts w:ascii="Times New Roman" w:hAnsi="Times New Roman" w:cs="Times New Roman"/>
        </w:rPr>
        <w:t xml:space="preserve">a </w:t>
      </w:r>
      <w:r w:rsidRPr="005D1193">
        <w:rPr>
          <w:rFonts w:ascii="Times New Roman" w:hAnsi="Times New Roman" w:cs="Times New Roman"/>
        </w:rPr>
        <w:t xml:space="preserve">significant difference </w:t>
      </w:r>
      <w:r w:rsidR="009A7E23" w:rsidRPr="005D1193">
        <w:rPr>
          <w:rFonts w:ascii="Times New Roman" w:hAnsi="Times New Roman" w:cs="Times New Roman"/>
        </w:rPr>
        <w:t>betwee</w:t>
      </w:r>
      <w:r w:rsidRPr="005D1193">
        <w:rPr>
          <w:rFonts w:ascii="Times New Roman" w:hAnsi="Times New Roman" w:cs="Times New Roman"/>
        </w:rPr>
        <w:t>n the overweight and the normal groups. Among the regular group</w:t>
      </w:r>
      <w:r w:rsidR="009A7E23" w:rsidRPr="005D1193">
        <w:rPr>
          <w:rFonts w:ascii="Times New Roman" w:hAnsi="Times New Roman" w:cs="Times New Roman"/>
        </w:rPr>
        <w:t>,</w:t>
      </w:r>
      <w:r w:rsidRPr="005D1193">
        <w:rPr>
          <w:rFonts w:ascii="Times New Roman" w:hAnsi="Times New Roman" w:cs="Times New Roman"/>
        </w:rPr>
        <w:t xml:space="preserve"> significant variation was seen in strength at luteal and follicular stages than </w:t>
      </w:r>
      <w:r w:rsidR="00EE42E6" w:rsidRPr="005D1193">
        <w:rPr>
          <w:rFonts w:ascii="Times New Roman" w:hAnsi="Times New Roman" w:cs="Times New Roman"/>
        </w:rPr>
        <w:t xml:space="preserve">in </w:t>
      </w:r>
      <w:r w:rsidRPr="005D1193">
        <w:rPr>
          <w:rFonts w:ascii="Times New Roman" w:hAnsi="Times New Roman" w:cs="Times New Roman"/>
        </w:rPr>
        <w:t>other groups. Among the obese PEFR was lower than the other groups.</w:t>
      </w:r>
    </w:p>
    <w:p w14:paraId="36871975" w14:textId="2E58F536" w:rsidR="004F4E58" w:rsidRPr="005D1193" w:rsidRDefault="004F4E58" w:rsidP="005D1193">
      <w:pPr>
        <w:pStyle w:val="BodyText"/>
        <w:spacing w:line="360" w:lineRule="auto"/>
        <w:jc w:val="both"/>
        <w:rPr>
          <w:rFonts w:ascii="Times New Roman" w:hAnsi="Times New Roman" w:cs="Times New Roman"/>
        </w:rPr>
      </w:pPr>
      <w:r w:rsidRPr="005D1193">
        <w:rPr>
          <w:rFonts w:ascii="Times New Roman" w:hAnsi="Times New Roman" w:cs="Times New Roman"/>
          <w:b/>
        </w:rPr>
        <w:t xml:space="preserve">Conclusion: </w:t>
      </w:r>
      <w:r w:rsidRPr="005D1193">
        <w:rPr>
          <w:rFonts w:ascii="Times New Roman" w:hAnsi="Times New Roman" w:cs="Times New Roman"/>
        </w:rPr>
        <w:t xml:space="preserve"> We observed that among the obese and overweight</w:t>
      </w:r>
      <w:r w:rsidR="009A7E23" w:rsidRPr="005D1193">
        <w:rPr>
          <w:rFonts w:ascii="Times New Roman" w:hAnsi="Times New Roman" w:cs="Times New Roman"/>
        </w:rPr>
        <w:t>,</w:t>
      </w:r>
      <w:r w:rsidRPr="005D1193">
        <w:rPr>
          <w:rFonts w:ascii="Times New Roman" w:hAnsi="Times New Roman" w:cs="Times New Roman"/>
        </w:rPr>
        <w:t xml:space="preserve"> there was a decrease in the Fitness capacity.</w:t>
      </w:r>
    </w:p>
    <w:p w14:paraId="77E87F35" w14:textId="470B89F2" w:rsidR="004F4E58" w:rsidRDefault="004F4E58" w:rsidP="005D1193">
      <w:pPr>
        <w:pStyle w:val="BodyText"/>
        <w:spacing w:line="360" w:lineRule="auto"/>
        <w:jc w:val="both"/>
        <w:rPr>
          <w:rFonts w:ascii="Times New Roman" w:hAnsi="Times New Roman" w:cs="Times New Roman"/>
        </w:rPr>
      </w:pPr>
      <w:r w:rsidRPr="005D1193">
        <w:rPr>
          <w:rFonts w:ascii="Times New Roman" w:hAnsi="Times New Roman" w:cs="Times New Roman"/>
          <w:b/>
        </w:rPr>
        <w:t xml:space="preserve">Keywords: </w:t>
      </w:r>
      <w:r w:rsidRPr="005D1193">
        <w:rPr>
          <w:rFonts w:ascii="Times New Roman" w:hAnsi="Times New Roman" w:cs="Times New Roman"/>
        </w:rPr>
        <w:t>Obesity, Menstruation, Cardio-Respiratory Competence</w:t>
      </w:r>
    </w:p>
    <w:p w14:paraId="5201D10C" w14:textId="77777777" w:rsidR="005D1193" w:rsidRPr="005D1193" w:rsidRDefault="005D1193" w:rsidP="005D1193">
      <w:pPr>
        <w:pStyle w:val="BodyText"/>
        <w:spacing w:line="360" w:lineRule="auto"/>
        <w:jc w:val="both"/>
        <w:rPr>
          <w:rFonts w:ascii="Times New Roman" w:hAnsi="Times New Roman" w:cs="Times New Roman"/>
        </w:rPr>
      </w:pPr>
    </w:p>
    <w:p w14:paraId="2064BC89" w14:textId="77777777" w:rsidR="004F4E58" w:rsidRPr="005D1193" w:rsidRDefault="004F4E58" w:rsidP="005D1193">
      <w:pPr>
        <w:spacing w:after="0" w:line="360" w:lineRule="auto"/>
        <w:rPr>
          <w:rFonts w:ascii="Times New Roman" w:hAnsi="Times New Roman" w:cs="Times New Roman"/>
          <w:b/>
          <w:bCs/>
          <w:sz w:val="20"/>
          <w:szCs w:val="20"/>
        </w:rPr>
      </w:pPr>
      <w:r w:rsidRPr="005D1193">
        <w:rPr>
          <w:rFonts w:ascii="Times New Roman" w:hAnsi="Times New Roman" w:cs="Times New Roman"/>
          <w:b/>
          <w:bCs/>
          <w:sz w:val="20"/>
          <w:szCs w:val="20"/>
        </w:rPr>
        <w:t>INTRODUCTION</w:t>
      </w:r>
    </w:p>
    <w:p w14:paraId="53A1884B" w14:textId="7EDEA459" w:rsidR="004F4E58" w:rsidRPr="005D1193" w:rsidRDefault="009A7E23" w:rsidP="005D1193">
      <w:pPr>
        <w:pStyle w:val="BodyText"/>
        <w:spacing w:line="360" w:lineRule="auto"/>
        <w:jc w:val="both"/>
        <w:rPr>
          <w:rFonts w:ascii="Times New Roman" w:hAnsi="Times New Roman" w:cs="Times New Roman"/>
          <w:sz w:val="20"/>
          <w:szCs w:val="20"/>
        </w:rPr>
      </w:pPr>
      <w:r w:rsidRPr="005D1193">
        <w:rPr>
          <w:rFonts w:ascii="Times New Roman" w:hAnsi="Times New Roman" w:cs="Times New Roman"/>
          <w:sz w:val="20"/>
          <w:szCs w:val="20"/>
        </w:rPr>
        <w:t>S</w:t>
      </w:r>
      <w:r w:rsidR="004F4E58" w:rsidRPr="005D1193">
        <w:rPr>
          <w:rFonts w:ascii="Times New Roman" w:hAnsi="Times New Roman" w:cs="Times New Roman"/>
          <w:sz w:val="20"/>
          <w:szCs w:val="20"/>
        </w:rPr>
        <w:t xml:space="preserve">ex hormones in women are known to influence the body weight, the mood of the person, </w:t>
      </w:r>
      <w:proofErr w:type="gramStart"/>
      <w:r w:rsidR="004F4E58" w:rsidRPr="005D1193">
        <w:rPr>
          <w:rFonts w:ascii="Times New Roman" w:hAnsi="Times New Roman" w:cs="Times New Roman"/>
          <w:sz w:val="20"/>
          <w:szCs w:val="20"/>
        </w:rPr>
        <w:t>the</w:t>
      </w:r>
      <w:proofErr w:type="gramEnd"/>
      <w:r w:rsidR="004F4E58" w:rsidRPr="005D1193">
        <w:rPr>
          <w:rFonts w:ascii="Times New Roman" w:hAnsi="Times New Roman" w:cs="Times New Roman"/>
          <w:sz w:val="20"/>
          <w:szCs w:val="20"/>
        </w:rPr>
        <w:t xml:space="preserve"> various activities of the person. Many young women participate in various strenuous physical activities; the influence of hormones may play a role in the activity.</w:t>
      </w:r>
      <w:r w:rsidR="004F4E58" w:rsidRPr="005D1193">
        <w:rPr>
          <w:rFonts w:ascii="Times New Roman" w:hAnsi="Times New Roman" w:cs="Times New Roman"/>
          <w:sz w:val="20"/>
          <w:szCs w:val="20"/>
          <w:vertAlign w:val="superscript"/>
        </w:rPr>
        <w:t>1-</w:t>
      </w:r>
      <w:proofErr w:type="gramStart"/>
      <w:r w:rsidR="004F4E58" w:rsidRPr="005D1193">
        <w:rPr>
          <w:rFonts w:ascii="Times New Roman" w:hAnsi="Times New Roman" w:cs="Times New Roman"/>
          <w:sz w:val="20"/>
          <w:szCs w:val="20"/>
          <w:vertAlign w:val="superscript"/>
        </w:rPr>
        <w:t>5</w:t>
      </w:r>
      <w:r w:rsidR="004F4E58" w:rsidRPr="005D1193">
        <w:rPr>
          <w:rFonts w:ascii="Times New Roman" w:hAnsi="Times New Roman" w:cs="Times New Roman"/>
          <w:sz w:val="20"/>
          <w:szCs w:val="20"/>
        </w:rPr>
        <w:t xml:space="preserve"> </w:t>
      </w:r>
      <w:r w:rsidR="004F4E58" w:rsidRPr="005D1193">
        <w:rPr>
          <w:rFonts w:ascii="Times New Roman" w:hAnsi="Times New Roman" w:cs="Times New Roman"/>
          <w:sz w:val="20"/>
          <w:szCs w:val="20"/>
          <w:lang w:val="en-IN"/>
        </w:rPr>
        <w:t xml:space="preserve"> </w:t>
      </w:r>
      <w:r w:rsidR="004F4E58" w:rsidRPr="005D1193">
        <w:rPr>
          <w:rFonts w:ascii="Times New Roman" w:hAnsi="Times New Roman" w:cs="Times New Roman"/>
          <w:sz w:val="20"/>
          <w:szCs w:val="20"/>
        </w:rPr>
        <w:t>Cardiorespiratory</w:t>
      </w:r>
      <w:proofErr w:type="gramEnd"/>
      <w:r w:rsidR="004F4E58" w:rsidRPr="005D1193">
        <w:rPr>
          <w:rFonts w:ascii="Times New Roman" w:hAnsi="Times New Roman" w:cs="Times New Roman"/>
          <w:sz w:val="20"/>
          <w:szCs w:val="20"/>
        </w:rPr>
        <w:t xml:space="preserve"> function must be effective to achieve physical exercise as it requires efficient blood supply and oxygen.</w:t>
      </w:r>
      <w:r w:rsidR="004F4E58" w:rsidRPr="005D1193">
        <w:rPr>
          <w:rFonts w:ascii="Times New Roman" w:hAnsi="Times New Roman" w:cs="Times New Roman"/>
          <w:sz w:val="20"/>
          <w:szCs w:val="20"/>
          <w:lang w:val="en-IN"/>
        </w:rPr>
        <w:t xml:space="preserve"> </w:t>
      </w:r>
      <w:r w:rsidR="004F4E58" w:rsidRPr="005D1193">
        <w:rPr>
          <w:rFonts w:ascii="Times New Roman" w:hAnsi="Times New Roman" w:cs="Times New Roman"/>
          <w:sz w:val="20"/>
          <w:szCs w:val="20"/>
        </w:rPr>
        <w:t xml:space="preserve">One of the major problems the people are facing is </w:t>
      </w:r>
      <w:r w:rsidRPr="005D1193">
        <w:rPr>
          <w:rFonts w:ascii="Times New Roman" w:hAnsi="Times New Roman" w:cs="Times New Roman"/>
          <w:sz w:val="20"/>
          <w:szCs w:val="20"/>
        </w:rPr>
        <w:t>o</w:t>
      </w:r>
      <w:r w:rsidR="004F4E58" w:rsidRPr="005D1193">
        <w:rPr>
          <w:rFonts w:ascii="Times New Roman" w:hAnsi="Times New Roman" w:cs="Times New Roman"/>
          <w:sz w:val="20"/>
          <w:szCs w:val="20"/>
        </w:rPr>
        <w:t xml:space="preserve">besity, seen commonly among the various types of economies of the nations. Many diseases are related to obesity, one being irregular menstruation, cardiac problems. Contradicting studies about the variations in the cardio-respiratory efficacy during the dates of the menstruation </w:t>
      </w:r>
      <w:r w:rsidR="00CC6772" w:rsidRPr="005D1193">
        <w:rPr>
          <w:rFonts w:ascii="Times New Roman" w:hAnsi="Times New Roman" w:cs="Times New Roman"/>
          <w:sz w:val="20"/>
          <w:szCs w:val="20"/>
        </w:rPr>
        <w:t>is</w:t>
      </w:r>
      <w:r w:rsidR="004F4E58" w:rsidRPr="005D1193">
        <w:rPr>
          <w:rFonts w:ascii="Times New Roman" w:hAnsi="Times New Roman" w:cs="Times New Roman"/>
          <w:sz w:val="20"/>
          <w:szCs w:val="20"/>
        </w:rPr>
        <w:t xml:space="preserve"> given. These are also on </w:t>
      </w:r>
      <w:r w:rsidRPr="005D1193">
        <w:rPr>
          <w:rFonts w:ascii="Times New Roman" w:hAnsi="Times New Roman" w:cs="Times New Roman"/>
          <w:sz w:val="20"/>
          <w:szCs w:val="20"/>
        </w:rPr>
        <w:t>the</w:t>
      </w:r>
      <w:r w:rsidR="004F4E58" w:rsidRPr="005D1193">
        <w:rPr>
          <w:rFonts w:ascii="Times New Roman" w:hAnsi="Times New Roman" w:cs="Times New Roman"/>
          <w:sz w:val="20"/>
          <w:szCs w:val="20"/>
        </w:rPr>
        <w:t xml:space="preserve"> rise in the younger age females.</w:t>
      </w:r>
      <w:r w:rsidR="004F4E58" w:rsidRPr="005D1193">
        <w:rPr>
          <w:rFonts w:ascii="Times New Roman" w:hAnsi="Times New Roman" w:cs="Times New Roman"/>
          <w:sz w:val="20"/>
          <w:szCs w:val="20"/>
          <w:vertAlign w:val="superscript"/>
        </w:rPr>
        <w:t>6-10</w:t>
      </w:r>
      <w:r w:rsidR="004F4E58" w:rsidRPr="005D1193">
        <w:rPr>
          <w:rFonts w:ascii="Times New Roman" w:hAnsi="Times New Roman" w:cs="Times New Roman"/>
          <w:sz w:val="20"/>
          <w:szCs w:val="20"/>
        </w:rPr>
        <w:t xml:space="preserve"> Higher weight is usually associated with lower cardiac function and </w:t>
      </w:r>
      <w:r w:rsidRPr="005D1193">
        <w:rPr>
          <w:rFonts w:ascii="Times New Roman" w:hAnsi="Times New Roman" w:cs="Times New Roman"/>
          <w:sz w:val="20"/>
          <w:szCs w:val="20"/>
        </w:rPr>
        <w:t xml:space="preserve">is </w:t>
      </w:r>
      <w:r w:rsidR="004F4E58" w:rsidRPr="005D1193">
        <w:rPr>
          <w:rFonts w:ascii="Times New Roman" w:hAnsi="Times New Roman" w:cs="Times New Roman"/>
          <w:sz w:val="20"/>
          <w:szCs w:val="20"/>
        </w:rPr>
        <w:t>usually more seen in men. Hence we aim to compare women of different weights at specific dates of menstruation on cardio-pulmonary efficiency.</w:t>
      </w:r>
    </w:p>
    <w:p w14:paraId="6C702C1F" w14:textId="77777777" w:rsidR="005D1193" w:rsidRDefault="005D1193" w:rsidP="005D1193">
      <w:pPr>
        <w:pStyle w:val="BodyText"/>
        <w:spacing w:line="360" w:lineRule="auto"/>
        <w:jc w:val="both"/>
        <w:rPr>
          <w:rFonts w:ascii="Times New Roman" w:hAnsi="Times New Roman" w:cs="Times New Roman"/>
          <w:b/>
          <w:bCs/>
          <w:sz w:val="20"/>
          <w:szCs w:val="20"/>
        </w:rPr>
      </w:pPr>
    </w:p>
    <w:p w14:paraId="2659975A" w14:textId="77777777" w:rsidR="005D1193" w:rsidRDefault="005D1193" w:rsidP="005D1193">
      <w:pPr>
        <w:pStyle w:val="BodyText"/>
        <w:spacing w:line="360" w:lineRule="auto"/>
        <w:jc w:val="both"/>
        <w:rPr>
          <w:rFonts w:ascii="Times New Roman" w:hAnsi="Times New Roman" w:cs="Times New Roman"/>
          <w:b/>
          <w:bCs/>
          <w:sz w:val="20"/>
          <w:szCs w:val="20"/>
        </w:rPr>
      </w:pPr>
    </w:p>
    <w:p w14:paraId="5610155C" w14:textId="77777777" w:rsidR="005D1193" w:rsidRDefault="005D1193" w:rsidP="005D1193">
      <w:pPr>
        <w:pStyle w:val="BodyText"/>
        <w:spacing w:line="360" w:lineRule="auto"/>
        <w:jc w:val="both"/>
        <w:rPr>
          <w:rFonts w:ascii="Times New Roman" w:hAnsi="Times New Roman" w:cs="Times New Roman"/>
          <w:b/>
          <w:bCs/>
          <w:sz w:val="20"/>
          <w:szCs w:val="20"/>
        </w:rPr>
      </w:pPr>
    </w:p>
    <w:p w14:paraId="55BC74DC" w14:textId="1876C3EF" w:rsidR="004F4E58" w:rsidRPr="005D1193" w:rsidRDefault="004F4E58" w:rsidP="005D1193">
      <w:pPr>
        <w:pStyle w:val="BodyText"/>
        <w:spacing w:line="360" w:lineRule="auto"/>
        <w:jc w:val="both"/>
        <w:rPr>
          <w:rFonts w:ascii="Times New Roman" w:hAnsi="Times New Roman" w:cs="Times New Roman"/>
          <w:b/>
          <w:bCs/>
          <w:sz w:val="20"/>
          <w:szCs w:val="20"/>
        </w:rPr>
      </w:pPr>
      <w:r w:rsidRPr="005D1193">
        <w:rPr>
          <w:rFonts w:ascii="Times New Roman" w:hAnsi="Times New Roman" w:cs="Times New Roman"/>
          <w:b/>
          <w:bCs/>
          <w:sz w:val="20"/>
          <w:szCs w:val="20"/>
        </w:rPr>
        <w:t>MATERIALS AND METHODS</w:t>
      </w:r>
    </w:p>
    <w:p w14:paraId="771FE115" w14:textId="770A3D7A" w:rsidR="004F4E58" w:rsidRPr="005D1193" w:rsidRDefault="004F4E58" w:rsidP="005D1193">
      <w:pPr>
        <w:pStyle w:val="BodyText"/>
        <w:spacing w:line="360" w:lineRule="auto"/>
        <w:jc w:val="both"/>
        <w:rPr>
          <w:rFonts w:ascii="Times New Roman" w:hAnsi="Times New Roman" w:cs="Times New Roman"/>
          <w:sz w:val="20"/>
          <w:szCs w:val="20"/>
        </w:rPr>
      </w:pPr>
      <w:r w:rsidRPr="005D1193">
        <w:rPr>
          <w:rFonts w:ascii="Times New Roman" w:hAnsi="Times New Roman" w:cs="Times New Roman"/>
          <w:sz w:val="20"/>
          <w:szCs w:val="20"/>
        </w:rPr>
        <w:t xml:space="preserve">We conducted a clinical observational study after taking the ethics clearance and the patient’s consent. We included 90 healthy female subjects between the age groups 18-25. We selected the subjects with no gynecological medical conditions. We excluded those participants with medical conditions like PCODS, infections, irregular menstrual cycles, </w:t>
      </w:r>
      <w:proofErr w:type="spellStart"/>
      <w:r w:rsidRPr="005D1193">
        <w:rPr>
          <w:rFonts w:ascii="Times New Roman" w:hAnsi="Times New Roman" w:cs="Times New Roman"/>
          <w:sz w:val="20"/>
          <w:szCs w:val="20"/>
        </w:rPr>
        <w:t>dysmennorhea</w:t>
      </w:r>
      <w:proofErr w:type="spellEnd"/>
      <w:r w:rsidRPr="005D1193">
        <w:rPr>
          <w:rFonts w:ascii="Times New Roman" w:hAnsi="Times New Roman" w:cs="Times New Roman"/>
          <w:sz w:val="20"/>
          <w:szCs w:val="20"/>
        </w:rPr>
        <w:t xml:space="preserve">, </w:t>
      </w:r>
      <w:proofErr w:type="gramStart"/>
      <w:r w:rsidRPr="005D1193">
        <w:rPr>
          <w:rFonts w:ascii="Times New Roman" w:hAnsi="Times New Roman" w:cs="Times New Roman"/>
          <w:sz w:val="20"/>
          <w:szCs w:val="20"/>
        </w:rPr>
        <w:t>cardio</w:t>
      </w:r>
      <w:proofErr w:type="gramEnd"/>
      <w:r w:rsidRPr="005D1193">
        <w:rPr>
          <w:rFonts w:ascii="Times New Roman" w:hAnsi="Times New Roman" w:cs="Times New Roman"/>
          <w:sz w:val="20"/>
          <w:szCs w:val="20"/>
        </w:rPr>
        <w:t xml:space="preserve">-respiratory diseases. The participants were equally divided based on the BMI </w:t>
      </w:r>
      <w:r w:rsidR="009A7E23" w:rsidRPr="005D1193">
        <w:rPr>
          <w:rFonts w:ascii="Times New Roman" w:hAnsi="Times New Roman" w:cs="Times New Roman"/>
          <w:sz w:val="20"/>
          <w:szCs w:val="20"/>
        </w:rPr>
        <w:t>in</w:t>
      </w:r>
      <w:r w:rsidRPr="005D1193">
        <w:rPr>
          <w:rFonts w:ascii="Times New Roman" w:hAnsi="Times New Roman" w:cs="Times New Roman"/>
          <w:sz w:val="20"/>
          <w:szCs w:val="20"/>
        </w:rPr>
        <w:t xml:space="preserve">to three groups as Normal, Obese, </w:t>
      </w:r>
      <w:proofErr w:type="gramStart"/>
      <w:r w:rsidRPr="005D1193">
        <w:rPr>
          <w:rFonts w:ascii="Times New Roman" w:hAnsi="Times New Roman" w:cs="Times New Roman"/>
          <w:sz w:val="20"/>
          <w:szCs w:val="20"/>
        </w:rPr>
        <w:t>Overweight</w:t>
      </w:r>
      <w:proofErr w:type="gramEnd"/>
      <w:r w:rsidRPr="005D1193">
        <w:rPr>
          <w:rFonts w:ascii="Times New Roman" w:hAnsi="Times New Roman" w:cs="Times New Roman"/>
          <w:sz w:val="20"/>
          <w:szCs w:val="20"/>
        </w:rPr>
        <w:t>. Their menstrual dates were noted</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and the physical fitness was recorded at menstrual phase -2</w:t>
      </w:r>
      <w:r w:rsidRPr="005D1193">
        <w:rPr>
          <w:rFonts w:ascii="Times New Roman" w:hAnsi="Times New Roman" w:cs="Times New Roman"/>
          <w:sz w:val="20"/>
          <w:szCs w:val="20"/>
          <w:vertAlign w:val="superscript"/>
        </w:rPr>
        <w:t>nd</w:t>
      </w:r>
      <w:r w:rsidRPr="005D1193">
        <w:rPr>
          <w:rFonts w:ascii="Times New Roman" w:hAnsi="Times New Roman" w:cs="Times New Roman"/>
          <w:sz w:val="20"/>
          <w:szCs w:val="20"/>
        </w:rPr>
        <w:t>, follicular phase -7</w:t>
      </w:r>
      <w:r w:rsidRPr="005D1193">
        <w:rPr>
          <w:rFonts w:ascii="Times New Roman" w:hAnsi="Times New Roman" w:cs="Times New Roman"/>
          <w:sz w:val="20"/>
          <w:szCs w:val="20"/>
          <w:vertAlign w:val="superscript"/>
        </w:rPr>
        <w:t>th</w:t>
      </w:r>
      <w:r w:rsidR="00C261C8" w:rsidRPr="005D1193">
        <w:rPr>
          <w:rFonts w:ascii="Times New Roman" w:hAnsi="Times New Roman" w:cs="Times New Roman"/>
          <w:sz w:val="20"/>
          <w:szCs w:val="20"/>
          <w:vertAlign w:val="superscript"/>
        </w:rPr>
        <w:t>,</w:t>
      </w:r>
      <w:r w:rsidRPr="005D1193">
        <w:rPr>
          <w:rFonts w:ascii="Times New Roman" w:hAnsi="Times New Roman" w:cs="Times New Roman"/>
          <w:sz w:val="20"/>
          <w:szCs w:val="20"/>
        </w:rPr>
        <w:t xml:space="preserve"> and luteal phase -22</w:t>
      </w:r>
      <w:r w:rsidRPr="005D1193">
        <w:rPr>
          <w:rFonts w:ascii="Times New Roman" w:hAnsi="Times New Roman" w:cs="Times New Roman"/>
          <w:sz w:val="20"/>
          <w:szCs w:val="20"/>
          <w:vertAlign w:val="superscript"/>
        </w:rPr>
        <w:t>nd</w:t>
      </w:r>
      <w:r w:rsidRPr="005D1193">
        <w:rPr>
          <w:rFonts w:ascii="Times New Roman" w:hAnsi="Times New Roman" w:cs="Times New Roman"/>
          <w:sz w:val="20"/>
          <w:szCs w:val="20"/>
        </w:rPr>
        <w:t xml:space="preserve"> </w:t>
      </w:r>
      <w:proofErr w:type="gramStart"/>
      <w:r w:rsidRPr="005D1193">
        <w:rPr>
          <w:rFonts w:ascii="Times New Roman" w:hAnsi="Times New Roman" w:cs="Times New Roman"/>
          <w:sz w:val="20"/>
          <w:szCs w:val="20"/>
        </w:rPr>
        <w:t>day</w:t>
      </w:r>
      <w:proofErr w:type="gramEnd"/>
      <w:r w:rsidRPr="005D1193">
        <w:rPr>
          <w:rFonts w:ascii="Times New Roman" w:hAnsi="Times New Roman" w:cs="Times New Roman"/>
          <w:sz w:val="20"/>
          <w:szCs w:val="20"/>
        </w:rPr>
        <w:t xml:space="preserve">. </w:t>
      </w:r>
      <w:r w:rsidRPr="005D1193">
        <w:rPr>
          <w:rFonts w:ascii="Times New Roman" w:hAnsi="Times New Roman" w:cs="Times New Roman"/>
          <w:sz w:val="20"/>
          <w:szCs w:val="20"/>
          <w:lang w:val="en-IN"/>
        </w:rPr>
        <w:t xml:space="preserve"> </w:t>
      </w:r>
      <w:r w:rsidRPr="005D1193">
        <w:rPr>
          <w:rFonts w:ascii="Times New Roman" w:hAnsi="Times New Roman" w:cs="Times New Roman"/>
          <w:sz w:val="20"/>
          <w:szCs w:val="20"/>
        </w:rPr>
        <w:t>The height and the weight of the participants were recorded. The ages were also recorded. The blood pressure and the rate of the heartbeat were recorded.</w:t>
      </w:r>
      <w:r w:rsidRPr="005D1193">
        <w:rPr>
          <w:rFonts w:ascii="Times New Roman" w:hAnsi="Times New Roman" w:cs="Times New Roman"/>
          <w:sz w:val="20"/>
          <w:szCs w:val="20"/>
          <w:lang w:val="en-IN"/>
        </w:rPr>
        <w:t xml:space="preserve"> </w:t>
      </w:r>
      <w:r w:rsidRPr="005D1193">
        <w:rPr>
          <w:rFonts w:ascii="Times New Roman" w:hAnsi="Times New Roman" w:cs="Times New Roman"/>
          <w:sz w:val="20"/>
          <w:szCs w:val="20"/>
        </w:rPr>
        <w:t xml:space="preserve">The cardiac efficiency test was checked by exercise on </w:t>
      </w:r>
      <w:r w:rsidR="009A7E23" w:rsidRPr="005D1193">
        <w:rPr>
          <w:rFonts w:ascii="Times New Roman" w:hAnsi="Times New Roman" w:cs="Times New Roman"/>
          <w:sz w:val="20"/>
          <w:szCs w:val="20"/>
        </w:rPr>
        <w:t xml:space="preserve">a </w:t>
      </w:r>
      <w:r w:rsidRPr="005D1193">
        <w:rPr>
          <w:rFonts w:ascii="Times New Roman" w:hAnsi="Times New Roman" w:cs="Times New Roman"/>
          <w:sz w:val="20"/>
          <w:szCs w:val="20"/>
        </w:rPr>
        <w:t xml:space="preserve">bicycle ergometer. Exercise efficacy was measured as: </w:t>
      </w:r>
    </w:p>
    <w:p w14:paraId="1F47735B" w14:textId="127B574C" w:rsidR="004F4E58" w:rsidRPr="005D1193" w:rsidRDefault="004F4E58" w:rsidP="005D1193">
      <w:pPr>
        <w:pStyle w:val="BodyText"/>
        <w:spacing w:line="360" w:lineRule="auto"/>
        <w:jc w:val="both"/>
        <w:rPr>
          <w:rFonts w:ascii="Times New Roman" w:hAnsi="Times New Roman" w:cs="Times New Roman"/>
          <w:b/>
          <w:bCs/>
          <w:sz w:val="20"/>
          <w:szCs w:val="20"/>
        </w:rPr>
      </w:pPr>
      <m:oMathPara>
        <m:oMath>
          <m:r>
            <m:rPr>
              <m:sty m:val="p"/>
            </m:rPr>
            <w:rPr>
              <w:rFonts w:ascii="Cambria Math" w:hAnsi="Cambria Math" w:cs="Times New Roman"/>
              <w:sz w:val="20"/>
              <w:szCs w:val="20"/>
            </w:rPr>
            <m:t>Exercise efficiency (%)=</m:t>
          </m:r>
          <m:f>
            <m:fPr>
              <m:ctrlPr>
                <w:rPr>
                  <w:rFonts w:ascii="Cambria Math" w:hAnsi="Cambria Math" w:cs="Times New Roman"/>
                  <w:bCs/>
                  <w:sz w:val="20"/>
                  <w:szCs w:val="20"/>
                </w:rPr>
              </m:ctrlPr>
            </m:fPr>
            <m:num>
              <m:r>
                <m:rPr>
                  <m:sty m:val="p"/>
                </m:rPr>
                <w:rPr>
                  <w:rFonts w:ascii="Cambria Math" w:hAnsi="Cambria Math" w:cs="Times New Roman"/>
                  <w:sz w:val="20"/>
                  <w:szCs w:val="20"/>
                </w:rPr>
                <m:t>Duration of exercise (in seconds)</m:t>
              </m:r>
            </m:num>
            <m:den>
              <m:d>
                <m:dPr>
                  <m:ctrlPr>
                    <w:rPr>
                      <w:rFonts w:ascii="Cambria Math" w:hAnsi="Cambria Math" w:cs="Times New Roman"/>
                      <w:sz w:val="20"/>
                      <w:szCs w:val="20"/>
                    </w:rPr>
                  </m:ctrlPr>
                </m:dPr>
                <m:e>
                  <m:r>
                    <m:rPr>
                      <m:sty m:val="p"/>
                    </m:rPr>
                    <w:rPr>
                      <w:rFonts w:ascii="Cambria Math" w:hAnsi="Cambria Math" w:cs="Times New Roman"/>
                      <w:sz w:val="20"/>
                      <w:szCs w:val="20"/>
                    </w:rPr>
                    <m:t>1st min+2nd min+3rd min</m:t>
                  </m:r>
                  <m:ctrlPr>
                    <w:rPr>
                      <w:rFonts w:ascii="Cambria Math" w:hAnsi="Cambria Math" w:cs="Times New Roman"/>
                      <w:iCs/>
                      <w:sz w:val="20"/>
                      <w:szCs w:val="20"/>
                    </w:rPr>
                  </m:ctrlPr>
                </m:e>
              </m:d>
              <m:r>
                <w:rPr>
                  <w:rFonts w:ascii="Cambria Math" w:hAnsi="Cambria Math" w:cs="Times New Roman"/>
                  <w:sz w:val="20"/>
                  <w:szCs w:val="20"/>
                </w:rPr>
                <m:t xml:space="preserve"> </m:t>
              </m:r>
              <m:r>
                <m:rPr>
                  <m:sty m:val="p"/>
                </m:rPr>
                <w:rPr>
                  <w:rFonts w:ascii="Cambria Math" w:hAnsi="Cambria Math" w:cs="Times New Roman"/>
                  <w:sz w:val="20"/>
                  <w:szCs w:val="20"/>
                </w:rPr>
                <m:t>pulse rate after exercise</m:t>
              </m:r>
            </m:den>
          </m:f>
          <m:r>
            <w:rPr>
              <w:rFonts w:ascii="Cambria Math" w:hAnsi="Cambria Math" w:cs="Times New Roman"/>
              <w:sz w:val="20"/>
              <w:szCs w:val="20"/>
            </w:rPr>
            <m:t>×100%</m:t>
          </m:r>
        </m:oMath>
      </m:oMathPara>
    </w:p>
    <w:p w14:paraId="13E5A75E" w14:textId="77777777" w:rsidR="004F4E58" w:rsidRPr="005D1193" w:rsidRDefault="004F4E58" w:rsidP="005D1193">
      <w:pPr>
        <w:pStyle w:val="BodyText"/>
        <w:spacing w:line="360" w:lineRule="auto"/>
        <w:jc w:val="both"/>
        <w:rPr>
          <w:rFonts w:ascii="Times New Roman" w:hAnsi="Times New Roman" w:cs="Times New Roman"/>
          <w:sz w:val="20"/>
          <w:szCs w:val="20"/>
        </w:rPr>
      </w:pPr>
    </w:p>
    <w:bookmarkEnd w:id="0"/>
    <w:p w14:paraId="2EFEF55E" w14:textId="20D0BE27" w:rsidR="00C34CC3" w:rsidRPr="005D1193" w:rsidRDefault="00C34CC3" w:rsidP="005D1193">
      <w:pPr>
        <w:pStyle w:val="BodyText"/>
        <w:spacing w:line="360" w:lineRule="auto"/>
        <w:jc w:val="both"/>
        <w:rPr>
          <w:rFonts w:ascii="Times New Roman" w:hAnsi="Times New Roman" w:cs="Times New Roman"/>
          <w:sz w:val="20"/>
          <w:szCs w:val="20"/>
        </w:rPr>
      </w:pPr>
      <w:r w:rsidRPr="005D1193">
        <w:rPr>
          <w:rFonts w:ascii="Times New Roman" w:hAnsi="Times New Roman" w:cs="Times New Roman"/>
          <w:sz w:val="20"/>
          <w:szCs w:val="20"/>
        </w:rPr>
        <w:t xml:space="preserve">Respiratory competence was tested by calculating the “Peak expiratory Flow rate, expiratory blast test, and respiratory endurance tests.” The data was noted and analyzed for statistical variations. We considered any values that had a p&lt;0.05 as significant. </w:t>
      </w:r>
    </w:p>
    <w:p w14:paraId="561EDD6D" w14:textId="3FB48656" w:rsidR="00174909" w:rsidRPr="005D1193" w:rsidRDefault="00C34CC3" w:rsidP="005D1193">
      <w:pPr>
        <w:spacing w:after="0" w:line="360" w:lineRule="auto"/>
        <w:rPr>
          <w:rFonts w:ascii="Times New Roman" w:hAnsi="Times New Roman" w:cs="Times New Roman"/>
          <w:b/>
          <w:bCs/>
          <w:sz w:val="20"/>
          <w:szCs w:val="20"/>
        </w:rPr>
      </w:pPr>
      <w:r w:rsidRPr="005D1193">
        <w:rPr>
          <w:rFonts w:ascii="Times New Roman" w:hAnsi="Times New Roman" w:cs="Times New Roman"/>
          <w:b/>
          <w:bCs/>
          <w:sz w:val="20"/>
          <w:szCs w:val="20"/>
        </w:rPr>
        <w:t>RESULTS</w:t>
      </w:r>
    </w:p>
    <w:p w14:paraId="0B9257FA" w14:textId="384F6D11" w:rsidR="00C34CC3" w:rsidRDefault="00C34CC3" w:rsidP="005D1193">
      <w:pPr>
        <w:pStyle w:val="BodyText"/>
        <w:spacing w:line="360" w:lineRule="auto"/>
        <w:jc w:val="both"/>
        <w:rPr>
          <w:rFonts w:ascii="Times New Roman" w:hAnsi="Times New Roman" w:cs="Times New Roman"/>
          <w:sz w:val="20"/>
          <w:szCs w:val="20"/>
        </w:rPr>
      </w:pPr>
      <w:r w:rsidRPr="005D1193">
        <w:rPr>
          <w:rFonts w:ascii="Times New Roman" w:hAnsi="Times New Roman" w:cs="Times New Roman"/>
          <w:sz w:val="20"/>
          <w:szCs w:val="20"/>
        </w:rPr>
        <w:t>The various demographic characteristics of the subjects were compared</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and there was no significant difference between the groups.</w:t>
      </w:r>
      <w:r w:rsidRPr="005D1193">
        <w:rPr>
          <w:rFonts w:ascii="Times New Roman" w:hAnsi="Times New Roman" w:cs="Times New Roman"/>
          <w:b/>
          <w:sz w:val="20"/>
          <w:szCs w:val="20"/>
        </w:rPr>
        <w:t xml:space="preserve"> Figure 1</w:t>
      </w:r>
      <w:r w:rsidRPr="005D1193">
        <w:rPr>
          <w:rFonts w:ascii="Times New Roman" w:hAnsi="Times New Roman" w:cs="Times New Roman"/>
          <w:b/>
          <w:sz w:val="20"/>
          <w:szCs w:val="20"/>
          <w:lang w:val="en-IN"/>
        </w:rPr>
        <w:t xml:space="preserve"> </w:t>
      </w:r>
      <w:r w:rsidRPr="005D1193">
        <w:rPr>
          <w:rFonts w:ascii="Times New Roman" w:hAnsi="Times New Roman" w:cs="Times New Roman"/>
          <w:sz w:val="20"/>
          <w:szCs w:val="20"/>
        </w:rPr>
        <w:t xml:space="preserve">We observed that the overall exercise efficiency significantly varied for the menstrual phases, with statistically significant in the average and overweight groups. </w:t>
      </w:r>
      <w:r w:rsidRPr="005D1193">
        <w:rPr>
          <w:rFonts w:ascii="Times New Roman" w:hAnsi="Times New Roman" w:cs="Times New Roman"/>
          <w:b/>
          <w:sz w:val="20"/>
          <w:szCs w:val="20"/>
        </w:rPr>
        <w:t>Figure 2</w:t>
      </w:r>
      <w:r w:rsidRPr="005D1193">
        <w:rPr>
          <w:rFonts w:ascii="Times New Roman" w:hAnsi="Times New Roman" w:cs="Times New Roman"/>
          <w:b/>
          <w:sz w:val="20"/>
          <w:szCs w:val="20"/>
          <w:lang w:val="en-IN"/>
        </w:rPr>
        <w:t xml:space="preserve"> </w:t>
      </w:r>
      <w:r w:rsidRPr="005D1193">
        <w:rPr>
          <w:rFonts w:ascii="Times New Roman" w:hAnsi="Times New Roman" w:cs="Times New Roman"/>
          <w:sz w:val="20"/>
          <w:szCs w:val="20"/>
        </w:rPr>
        <w:t>We observed that the overweight and obese subjects showed lower scores o</w:t>
      </w:r>
      <w:r w:rsidR="00C261C8" w:rsidRPr="005D1193">
        <w:rPr>
          <w:rFonts w:ascii="Times New Roman" w:hAnsi="Times New Roman" w:cs="Times New Roman"/>
          <w:sz w:val="20"/>
          <w:szCs w:val="20"/>
        </w:rPr>
        <w:t>n</w:t>
      </w:r>
      <w:r w:rsidRPr="005D1193">
        <w:rPr>
          <w:rFonts w:ascii="Times New Roman" w:hAnsi="Times New Roman" w:cs="Times New Roman"/>
          <w:sz w:val="20"/>
          <w:szCs w:val="20"/>
        </w:rPr>
        <w:t xml:space="preserve"> the blast test compared to the average weigh</w:t>
      </w:r>
      <w:r w:rsidR="009A7E23" w:rsidRPr="005D1193">
        <w:rPr>
          <w:rFonts w:ascii="Times New Roman" w:hAnsi="Times New Roman" w:cs="Times New Roman"/>
          <w:sz w:val="20"/>
          <w:szCs w:val="20"/>
        </w:rPr>
        <w:t>t</w:t>
      </w:r>
      <w:r w:rsidRPr="005D1193">
        <w:rPr>
          <w:rFonts w:ascii="Times New Roman" w:hAnsi="Times New Roman" w:cs="Times New Roman"/>
          <w:sz w:val="20"/>
          <w:szCs w:val="20"/>
        </w:rPr>
        <w:t xml:space="preserve">ed subjects. </w:t>
      </w:r>
      <w:r w:rsidRPr="005D1193">
        <w:rPr>
          <w:rFonts w:ascii="Times New Roman" w:hAnsi="Times New Roman" w:cs="Times New Roman"/>
          <w:b/>
          <w:sz w:val="20"/>
          <w:szCs w:val="20"/>
        </w:rPr>
        <w:t>Figure 3</w:t>
      </w:r>
      <w:r w:rsidRPr="005D1193">
        <w:rPr>
          <w:rFonts w:ascii="Times New Roman" w:hAnsi="Times New Roman" w:cs="Times New Roman"/>
          <w:b/>
          <w:sz w:val="20"/>
          <w:szCs w:val="20"/>
          <w:lang w:val="en-IN"/>
        </w:rPr>
        <w:t xml:space="preserve"> </w:t>
      </w:r>
      <w:r w:rsidRPr="005D1193">
        <w:rPr>
          <w:rFonts w:ascii="Times New Roman" w:hAnsi="Times New Roman" w:cs="Times New Roman"/>
          <w:sz w:val="20"/>
          <w:szCs w:val="20"/>
        </w:rPr>
        <w:t>No significant variation was seen among three groups for blast test at menstruation, follicular stage</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and luteal stage of menstruation. Significant variation was seen in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 xml:space="preserve">endurance test in the luteal and the follicular of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normal group</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and no variation among the other two.  </w:t>
      </w:r>
      <w:r w:rsidRPr="005D1193">
        <w:rPr>
          <w:rFonts w:ascii="Times New Roman" w:hAnsi="Times New Roman" w:cs="Times New Roman"/>
          <w:b/>
          <w:sz w:val="20"/>
          <w:szCs w:val="20"/>
        </w:rPr>
        <w:t>Figure 4</w:t>
      </w:r>
      <w:r w:rsidRPr="005D1193">
        <w:rPr>
          <w:rFonts w:ascii="Times New Roman" w:hAnsi="Times New Roman" w:cs="Times New Roman"/>
          <w:b/>
          <w:sz w:val="20"/>
          <w:szCs w:val="20"/>
          <w:lang w:val="en-IN"/>
        </w:rPr>
        <w:t xml:space="preserve"> </w:t>
      </w:r>
      <w:r w:rsidRPr="005D1193">
        <w:rPr>
          <w:rFonts w:ascii="Times New Roman" w:hAnsi="Times New Roman" w:cs="Times New Roman"/>
          <w:sz w:val="20"/>
          <w:szCs w:val="20"/>
        </w:rPr>
        <w:t>We also observed that among the obese individuals</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significantly low PEFR compared to lower weight groups</w:t>
      </w:r>
      <w:r w:rsidR="00AE35CA" w:rsidRPr="005D1193">
        <w:rPr>
          <w:rFonts w:ascii="Times New Roman" w:hAnsi="Times New Roman" w:cs="Times New Roman"/>
          <w:sz w:val="20"/>
          <w:szCs w:val="20"/>
        </w:rPr>
        <w:t>.</w:t>
      </w:r>
    </w:p>
    <w:p w14:paraId="42105711" w14:textId="77777777" w:rsidR="005D1193" w:rsidRDefault="005D1193" w:rsidP="005D1193">
      <w:pPr>
        <w:pStyle w:val="BodyText"/>
        <w:spacing w:line="360" w:lineRule="auto"/>
        <w:jc w:val="both"/>
        <w:rPr>
          <w:rFonts w:ascii="Times New Roman" w:hAnsi="Times New Roman" w:cs="Times New Roman"/>
          <w:sz w:val="20"/>
          <w:szCs w:val="20"/>
        </w:rPr>
      </w:pPr>
    </w:p>
    <w:p w14:paraId="07E90F8E" w14:textId="77777777" w:rsidR="005D1193" w:rsidRPr="005D1193" w:rsidRDefault="005D1193" w:rsidP="005D1193">
      <w:pPr>
        <w:pStyle w:val="BodyText"/>
        <w:spacing w:line="360" w:lineRule="auto"/>
        <w:jc w:val="both"/>
        <w:rPr>
          <w:rFonts w:ascii="Times New Roman" w:hAnsi="Times New Roman" w:cs="Times New Roman"/>
          <w:b/>
          <w:bCs/>
          <w:sz w:val="20"/>
          <w:szCs w:val="20"/>
        </w:rPr>
      </w:pPr>
    </w:p>
    <w:p w14:paraId="3162FF1F" w14:textId="55F7793A" w:rsidR="00C34CC3" w:rsidRPr="005D1193" w:rsidRDefault="00533C46" w:rsidP="005D1193">
      <w:pPr>
        <w:keepNext/>
        <w:spacing w:after="0" w:line="360" w:lineRule="auto"/>
        <w:rPr>
          <w:rFonts w:ascii="Times New Roman" w:hAnsi="Times New Roman" w:cs="Times New Roman"/>
          <w:sz w:val="20"/>
          <w:szCs w:val="20"/>
        </w:rPr>
      </w:pPr>
      <w:r w:rsidRPr="005D1193">
        <w:rPr>
          <w:rFonts w:ascii="Times New Roman" w:hAnsi="Times New Roman" w:cs="Times New Roman"/>
          <w:noProof/>
          <w:sz w:val="20"/>
          <w:szCs w:val="20"/>
          <w:lang w:val="en-IN" w:eastAsia="en-IN"/>
        </w:rPr>
        <w:lastRenderedPageBreak/>
        <w:drawing>
          <wp:anchor distT="0" distB="0" distL="114300" distR="114300" simplePos="0" relativeHeight="251669504" behindDoc="0" locked="0" layoutInCell="1" allowOverlap="1" wp14:anchorId="11F2811C" wp14:editId="4B036E2C">
            <wp:simplePos x="0" y="0"/>
            <wp:positionH relativeFrom="column">
              <wp:posOffset>204281</wp:posOffset>
            </wp:positionH>
            <wp:positionV relativeFrom="paragraph">
              <wp:posOffset>235369</wp:posOffset>
            </wp:positionV>
            <wp:extent cx="5286375" cy="32861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1A296F5D" w14:textId="427EA2BB" w:rsidR="00C34CC3" w:rsidRPr="005D1193" w:rsidRDefault="00C34CC3" w:rsidP="005D1193">
      <w:pPr>
        <w:keepNext/>
        <w:spacing w:after="0" w:line="360" w:lineRule="auto"/>
        <w:rPr>
          <w:rFonts w:ascii="Times New Roman" w:hAnsi="Times New Roman" w:cs="Times New Roman"/>
          <w:sz w:val="20"/>
          <w:szCs w:val="20"/>
        </w:rPr>
      </w:pPr>
    </w:p>
    <w:p w14:paraId="599F6374" w14:textId="60ACD058" w:rsidR="00C34CC3" w:rsidRPr="005D1193" w:rsidRDefault="00C34CC3" w:rsidP="005D1193">
      <w:pPr>
        <w:keepNext/>
        <w:spacing w:after="0" w:line="360" w:lineRule="auto"/>
        <w:rPr>
          <w:rFonts w:ascii="Times New Roman" w:hAnsi="Times New Roman" w:cs="Times New Roman"/>
          <w:sz w:val="20"/>
          <w:szCs w:val="20"/>
        </w:rPr>
      </w:pPr>
    </w:p>
    <w:p w14:paraId="5831841B" w14:textId="0E820644" w:rsidR="00C34CC3" w:rsidRPr="005D1193" w:rsidRDefault="00C34CC3" w:rsidP="005D1193">
      <w:pPr>
        <w:keepNext/>
        <w:spacing w:after="0" w:line="360" w:lineRule="auto"/>
        <w:rPr>
          <w:rFonts w:ascii="Times New Roman" w:hAnsi="Times New Roman" w:cs="Times New Roman"/>
          <w:sz w:val="20"/>
          <w:szCs w:val="20"/>
        </w:rPr>
      </w:pPr>
    </w:p>
    <w:p w14:paraId="3D8710DD" w14:textId="551BD708" w:rsidR="00C34CC3" w:rsidRPr="005D1193" w:rsidRDefault="00C34CC3" w:rsidP="005D1193">
      <w:pPr>
        <w:keepNext/>
        <w:spacing w:after="0" w:line="360" w:lineRule="auto"/>
        <w:rPr>
          <w:rFonts w:ascii="Times New Roman" w:hAnsi="Times New Roman" w:cs="Times New Roman"/>
          <w:sz w:val="20"/>
          <w:szCs w:val="20"/>
        </w:rPr>
      </w:pPr>
    </w:p>
    <w:p w14:paraId="41429E63" w14:textId="1E43AD90" w:rsidR="00C34CC3" w:rsidRPr="005D1193" w:rsidRDefault="00C34CC3" w:rsidP="005D1193">
      <w:pPr>
        <w:keepNext/>
        <w:spacing w:after="0" w:line="360" w:lineRule="auto"/>
        <w:rPr>
          <w:rFonts w:ascii="Times New Roman" w:hAnsi="Times New Roman" w:cs="Times New Roman"/>
          <w:sz w:val="20"/>
          <w:szCs w:val="20"/>
        </w:rPr>
      </w:pPr>
    </w:p>
    <w:p w14:paraId="5D2B685A" w14:textId="7A9225CA" w:rsidR="00C34CC3" w:rsidRPr="005D1193" w:rsidRDefault="00C34CC3" w:rsidP="005D1193">
      <w:pPr>
        <w:keepNext/>
        <w:spacing w:after="0" w:line="360" w:lineRule="auto"/>
        <w:rPr>
          <w:rFonts w:ascii="Times New Roman" w:hAnsi="Times New Roman" w:cs="Times New Roman"/>
          <w:sz w:val="20"/>
          <w:szCs w:val="20"/>
        </w:rPr>
      </w:pPr>
    </w:p>
    <w:p w14:paraId="21214FE7" w14:textId="15D0D71F" w:rsidR="00AE35CA" w:rsidRPr="005D1193" w:rsidRDefault="00AE35CA" w:rsidP="005D1193">
      <w:pPr>
        <w:keepNext/>
        <w:spacing w:after="0" w:line="360" w:lineRule="auto"/>
        <w:rPr>
          <w:rFonts w:ascii="Times New Roman" w:hAnsi="Times New Roman" w:cs="Times New Roman"/>
          <w:sz w:val="20"/>
          <w:szCs w:val="20"/>
        </w:rPr>
      </w:pPr>
    </w:p>
    <w:p w14:paraId="28A9500E" w14:textId="7E18205B" w:rsidR="00C34CC3" w:rsidRPr="005D1193" w:rsidRDefault="00C34CC3" w:rsidP="005D1193">
      <w:pPr>
        <w:keepNext/>
        <w:spacing w:after="0" w:line="360" w:lineRule="auto"/>
        <w:rPr>
          <w:rFonts w:ascii="Times New Roman" w:hAnsi="Times New Roman" w:cs="Times New Roman"/>
          <w:sz w:val="20"/>
          <w:szCs w:val="20"/>
        </w:rPr>
      </w:pPr>
    </w:p>
    <w:p w14:paraId="3FF82468" w14:textId="3EDF7D5F" w:rsidR="00C34CC3" w:rsidRPr="005D1193" w:rsidRDefault="00C34CC3" w:rsidP="005D1193">
      <w:pPr>
        <w:keepNext/>
        <w:spacing w:after="0" w:line="360" w:lineRule="auto"/>
        <w:rPr>
          <w:rFonts w:ascii="Times New Roman" w:hAnsi="Times New Roman" w:cs="Times New Roman"/>
          <w:sz w:val="20"/>
          <w:szCs w:val="20"/>
        </w:rPr>
      </w:pPr>
    </w:p>
    <w:p w14:paraId="73AF06B4" w14:textId="06E6D277" w:rsidR="00C34CC3" w:rsidRPr="005D1193" w:rsidRDefault="00C34CC3" w:rsidP="005D1193">
      <w:pPr>
        <w:keepNext/>
        <w:spacing w:after="0" w:line="360" w:lineRule="auto"/>
        <w:rPr>
          <w:rFonts w:ascii="Times New Roman" w:hAnsi="Times New Roman" w:cs="Times New Roman"/>
          <w:sz w:val="20"/>
          <w:szCs w:val="20"/>
        </w:rPr>
      </w:pPr>
    </w:p>
    <w:p w14:paraId="6E26287C" w14:textId="7CE08996" w:rsidR="00C34CC3" w:rsidRPr="005D1193" w:rsidRDefault="00C34CC3" w:rsidP="005D1193">
      <w:pPr>
        <w:pStyle w:val="Caption"/>
        <w:spacing w:after="0" w:line="360" w:lineRule="auto"/>
        <w:jc w:val="center"/>
        <w:rPr>
          <w:rFonts w:ascii="Times New Roman" w:hAnsi="Times New Roman" w:cs="Times New Roman"/>
          <w:sz w:val="20"/>
          <w:szCs w:val="20"/>
        </w:rPr>
      </w:pPr>
      <w:r w:rsidRPr="005D1193">
        <w:rPr>
          <w:rFonts w:ascii="Times New Roman" w:hAnsi="Times New Roman" w:cs="Times New Roman"/>
          <w:b/>
          <w:bCs/>
          <w:i w:val="0"/>
          <w:iCs w:val="0"/>
          <w:color w:val="auto"/>
          <w:sz w:val="20"/>
          <w:szCs w:val="20"/>
        </w:rPr>
        <w:t xml:space="preserve">Figure </w:t>
      </w:r>
      <w:r w:rsidRPr="005D1193">
        <w:rPr>
          <w:rFonts w:ascii="Times New Roman" w:hAnsi="Times New Roman" w:cs="Times New Roman"/>
          <w:b/>
          <w:bCs/>
          <w:i w:val="0"/>
          <w:iCs w:val="0"/>
          <w:color w:val="auto"/>
          <w:sz w:val="20"/>
          <w:szCs w:val="20"/>
        </w:rPr>
        <w:fldChar w:fldCharType="begin"/>
      </w:r>
      <w:r w:rsidRPr="005D1193">
        <w:rPr>
          <w:rFonts w:ascii="Times New Roman" w:hAnsi="Times New Roman" w:cs="Times New Roman"/>
          <w:b/>
          <w:bCs/>
          <w:i w:val="0"/>
          <w:iCs w:val="0"/>
          <w:color w:val="auto"/>
          <w:sz w:val="20"/>
          <w:szCs w:val="20"/>
        </w:rPr>
        <w:instrText xml:space="preserve"> SEQ Figure \* ARABIC </w:instrText>
      </w:r>
      <w:r w:rsidRPr="005D1193">
        <w:rPr>
          <w:rFonts w:ascii="Times New Roman" w:hAnsi="Times New Roman" w:cs="Times New Roman"/>
          <w:b/>
          <w:bCs/>
          <w:i w:val="0"/>
          <w:iCs w:val="0"/>
          <w:color w:val="auto"/>
          <w:sz w:val="20"/>
          <w:szCs w:val="20"/>
        </w:rPr>
        <w:fldChar w:fldCharType="separate"/>
      </w:r>
      <w:r w:rsidR="00B94F17">
        <w:rPr>
          <w:rFonts w:ascii="Times New Roman" w:hAnsi="Times New Roman" w:cs="Times New Roman"/>
          <w:b/>
          <w:bCs/>
          <w:i w:val="0"/>
          <w:iCs w:val="0"/>
          <w:noProof/>
          <w:color w:val="auto"/>
          <w:sz w:val="20"/>
          <w:szCs w:val="20"/>
        </w:rPr>
        <w:t>1</w:t>
      </w:r>
      <w:r w:rsidRPr="005D1193">
        <w:rPr>
          <w:rFonts w:ascii="Times New Roman" w:hAnsi="Times New Roman" w:cs="Times New Roman"/>
          <w:b/>
          <w:bCs/>
          <w:i w:val="0"/>
          <w:iCs w:val="0"/>
          <w:color w:val="auto"/>
          <w:sz w:val="20"/>
          <w:szCs w:val="20"/>
        </w:rPr>
        <w:fldChar w:fldCharType="end"/>
      </w:r>
      <w:r w:rsidRPr="005D1193">
        <w:rPr>
          <w:rFonts w:ascii="Times New Roman" w:hAnsi="Times New Roman" w:cs="Times New Roman"/>
          <w:i w:val="0"/>
          <w:iCs w:val="0"/>
          <w:color w:val="auto"/>
          <w:sz w:val="20"/>
          <w:szCs w:val="20"/>
        </w:rPr>
        <w:t>: Comparison of the age and the cycle of the menstruation among the groups</w:t>
      </w:r>
      <w:r w:rsidRPr="005D1193">
        <w:rPr>
          <w:rFonts w:ascii="Times New Roman" w:hAnsi="Times New Roman" w:cs="Times New Roman"/>
          <w:noProof/>
          <w:sz w:val="20"/>
          <w:szCs w:val="20"/>
          <w:lang w:val="en-IN" w:eastAsia="en-IN"/>
        </w:rPr>
        <mc:AlternateContent>
          <mc:Choice Requires="wps">
            <w:drawing>
              <wp:anchor distT="0" distB="0" distL="114300" distR="114300" simplePos="0" relativeHeight="251661312" behindDoc="0" locked="0" layoutInCell="1" allowOverlap="1" wp14:anchorId="31C284FB" wp14:editId="1A83D563">
                <wp:simplePos x="0" y="0"/>
                <wp:positionH relativeFrom="column">
                  <wp:posOffset>342900</wp:posOffset>
                </wp:positionH>
                <wp:positionV relativeFrom="paragraph">
                  <wp:posOffset>3660140</wp:posOffset>
                </wp:positionV>
                <wp:extent cx="5243830"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43830" cy="635"/>
                        </a:xfrm>
                        <a:prstGeom prst="rect">
                          <a:avLst/>
                        </a:prstGeom>
                        <a:solidFill>
                          <a:prstClr val="white"/>
                        </a:solidFill>
                        <a:ln>
                          <a:noFill/>
                        </a:ln>
                      </wps:spPr>
                      <wps:txbx>
                        <w:txbxContent>
                          <w:p w14:paraId="021653BD" w14:textId="4FD783BB" w:rsidR="00C34CC3" w:rsidRPr="00C34CC3" w:rsidRDefault="00C34CC3" w:rsidP="00C34CC3">
                            <w:pPr>
                              <w:pStyle w:val="Caption"/>
                              <w:jc w:val="center"/>
                              <w:rPr>
                                <w:rFonts w:ascii="Times New Roman" w:hAnsi="Times New Roman" w:cs="Times New Roman"/>
                                <w:i w:val="0"/>
                                <w:iCs w:val="0"/>
                                <w:noProof/>
                                <w:color w:val="auto"/>
                                <w:sz w:val="24"/>
                                <w:szCs w:val="24"/>
                              </w:rPr>
                            </w:pPr>
                            <w:r w:rsidRPr="00C34CC3">
                              <w:rPr>
                                <w:rFonts w:ascii="Times New Roman" w:hAnsi="Times New Roman" w:cs="Times New Roman"/>
                                <w:b/>
                                <w:bCs/>
                                <w:i w:val="0"/>
                                <w:iCs w:val="0"/>
                                <w:color w:val="auto"/>
                                <w:sz w:val="24"/>
                                <w:szCs w:val="24"/>
                              </w:rPr>
                              <w:t xml:space="preserve">Figure </w:t>
                            </w:r>
                            <w:r w:rsidRPr="00C34CC3">
                              <w:rPr>
                                <w:rFonts w:ascii="Times New Roman" w:hAnsi="Times New Roman" w:cs="Times New Roman"/>
                                <w:b/>
                                <w:bCs/>
                                <w:i w:val="0"/>
                                <w:iCs w:val="0"/>
                                <w:color w:val="auto"/>
                                <w:sz w:val="24"/>
                                <w:szCs w:val="24"/>
                              </w:rPr>
                              <w:fldChar w:fldCharType="begin"/>
                            </w:r>
                            <w:r w:rsidRPr="00C34CC3">
                              <w:rPr>
                                <w:rFonts w:ascii="Times New Roman" w:hAnsi="Times New Roman" w:cs="Times New Roman"/>
                                <w:b/>
                                <w:bCs/>
                                <w:i w:val="0"/>
                                <w:iCs w:val="0"/>
                                <w:color w:val="auto"/>
                                <w:sz w:val="24"/>
                                <w:szCs w:val="24"/>
                              </w:rPr>
                              <w:instrText xml:space="preserve"> SEQ Figure \* ARABIC </w:instrText>
                            </w:r>
                            <w:r w:rsidRPr="00C34CC3">
                              <w:rPr>
                                <w:rFonts w:ascii="Times New Roman" w:hAnsi="Times New Roman" w:cs="Times New Roman"/>
                                <w:b/>
                                <w:bCs/>
                                <w:i w:val="0"/>
                                <w:iCs w:val="0"/>
                                <w:color w:val="auto"/>
                                <w:sz w:val="24"/>
                                <w:szCs w:val="24"/>
                              </w:rPr>
                              <w:fldChar w:fldCharType="separate"/>
                            </w:r>
                            <w:r w:rsidR="00B94F17">
                              <w:rPr>
                                <w:rFonts w:ascii="Times New Roman" w:hAnsi="Times New Roman" w:cs="Times New Roman"/>
                                <w:b/>
                                <w:bCs/>
                                <w:i w:val="0"/>
                                <w:iCs w:val="0"/>
                                <w:noProof/>
                                <w:color w:val="auto"/>
                                <w:sz w:val="24"/>
                                <w:szCs w:val="24"/>
                              </w:rPr>
                              <w:t>2</w:t>
                            </w:r>
                            <w:r w:rsidRPr="00C34CC3">
                              <w:rPr>
                                <w:rFonts w:ascii="Times New Roman" w:hAnsi="Times New Roman" w:cs="Times New Roman"/>
                                <w:b/>
                                <w:bCs/>
                                <w:i w:val="0"/>
                                <w:iCs w:val="0"/>
                                <w:color w:val="auto"/>
                                <w:sz w:val="24"/>
                                <w:szCs w:val="24"/>
                              </w:rPr>
                              <w:fldChar w:fldCharType="end"/>
                            </w:r>
                            <w:r w:rsidRPr="00C34CC3">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C</w:t>
                            </w:r>
                            <w:r w:rsidRPr="00C34CC3">
                              <w:rPr>
                                <w:rFonts w:ascii="Times New Roman" w:hAnsi="Times New Roman" w:cs="Times New Roman"/>
                                <w:i w:val="0"/>
                                <w:iCs w:val="0"/>
                                <w:color w:val="auto"/>
                                <w:sz w:val="24"/>
                                <w:szCs w:val="24"/>
                              </w:rPr>
                              <w:t>omparison of the exercise efficiency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88.2pt;width:412.9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" stroked="f">
                <v:textbox style="mso-fit-shape-to-text:t" inset="0,0,0,0">
                  <w:txbxContent>
                    <w:p w14:paraId="021653BD" w14:textId="4FD783BB" w:rsidR="00C34CC3" w:rsidRPr="00C34CC3" w:rsidRDefault="00C34CC3" w:rsidP="00C34CC3">
                      <w:pPr>
                        <w:pStyle w:val="Caption"/>
                        <w:jc w:val="center"/>
                        <w:rPr>
                          <w:rFonts w:ascii="Times New Roman" w:hAnsi="Times New Roman" w:cs="Times New Roman"/>
                          <w:i w:val="0"/>
                          <w:iCs w:val="0"/>
                          <w:noProof/>
                          <w:color w:val="auto"/>
                          <w:sz w:val="24"/>
                          <w:szCs w:val="24"/>
                        </w:rPr>
                      </w:pPr>
                      <w:r w:rsidRPr="00C34CC3">
                        <w:rPr>
                          <w:rFonts w:ascii="Times New Roman" w:hAnsi="Times New Roman" w:cs="Times New Roman"/>
                          <w:b/>
                          <w:bCs/>
                          <w:i w:val="0"/>
                          <w:iCs w:val="0"/>
                          <w:color w:val="auto"/>
                          <w:sz w:val="24"/>
                          <w:szCs w:val="24"/>
                        </w:rPr>
                        <w:t xml:space="preserve">Figure </w:t>
                      </w:r>
                      <w:r w:rsidRPr="00C34CC3">
                        <w:rPr>
                          <w:rFonts w:ascii="Times New Roman" w:hAnsi="Times New Roman" w:cs="Times New Roman"/>
                          <w:b/>
                          <w:bCs/>
                          <w:i w:val="0"/>
                          <w:iCs w:val="0"/>
                          <w:color w:val="auto"/>
                          <w:sz w:val="24"/>
                          <w:szCs w:val="24"/>
                        </w:rPr>
                        <w:fldChar w:fldCharType="begin"/>
                      </w:r>
                      <w:r w:rsidRPr="00C34CC3">
                        <w:rPr>
                          <w:rFonts w:ascii="Times New Roman" w:hAnsi="Times New Roman" w:cs="Times New Roman"/>
                          <w:b/>
                          <w:bCs/>
                          <w:i w:val="0"/>
                          <w:iCs w:val="0"/>
                          <w:color w:val="auto"/>
                          <w:sz w:val="24"/>
                          <w:szCs w:val="24"/>
                        </w:rPr>
                        <w:instrText xml:space="preserve"> SEQ Figure \* ARABIC </w:instrText>
                      </w:r>
                      <w:r w:rsidRPr="00C34CC3">
                        <w:rPr>
                          <w:rFonts w:ascii="Times New Roman" w:hAnsi="Times New Roman" w:cs="Times New Roman"/>
                          <w:b/>
                          <w:bCs/>
                          <w:i w:val="0"/>
                          <w:iCs w:val="0"/>
                          <w:color w:val="auto"/>
                          <w:sz w:val="24"/>
                          <w:szCs w:val="24"/>
                        </w:rPr>
                        <w:fldChar w:fldCharType="separate"/>
                      </w:r>
                      <w:r w:rsidR="00B94F17">
                        <w:rPr>
                          <w:rFonts w:ascii="Times New Roman" w:hAnsi="Times New Roman" w:cs="Times New Roman"/>
                          <w:b/>
                          <w:bCs/>
                          <w:i w:val="0"/>
                          <w:iCs w:val="0"/>
                          <w:noProof/>
                          <w:color w:val="auto"/>
                          <w:sz w:val="24"/>
                          <w:szCs w:val="24"/>
                        </w:rPr>
                        <w:t>2</w:t>
                      </w:r>
                      <w:r w:rsidRPr="00C34CC3">
                        <w:rPr>
                          <w:rFonts w:ascii="Times New Roman" w:hAnsi="Times New Roman" w:cs="Times New Roman"/>
                          <w:b/>
                          <w:bCs/>
                          <w:i w:val="0"/>
                          <w:iCs w:val="0"/>
                          <w:color w:val="auto"/>
                          <w:sz w:val="24"/>
                          <w:szCs w:val="24"/>
                        </w:rPr>
                        <w:fldChar w:fldCharType="end"/>
                      </w:r>
                      <w:r w:rsidRPr="00C34CC3">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C</w:t>
                      </w:r>
                      <w:r w:rsidRPr="00C34CC3">
                        <w:rPr>
                          <w:rFonts w:ascii="Times New Roman" w:hAnsi="Times New Roman" w:cs="Times New Roman"/>
                          <w:i w:val="0"/>
                          <w:iCs w:val="0"/>
                          <w:color w:val="auto"/>
                          <w:sz w:val="24"/>
                          <w:szCs w:val="24"/>
                        </w:rPr>
                        <w:t>omparison of the exercise efficiency</w:t>
                      </w:r>
                    </w:p>
                  </w:txbxContent>
                </v:textbox>
              </v:shape>
            </w:pict>
          </mc:Fallback>
        </mc:AlternateContent>
      </w:r>
    </w:p>
    <w:p w14:paraId="13066F0A" w14:textId="77777777" w:rsidR="005D1193" w:rsidRDefault="005D1193" w:rsidP="005D1193">
      <w:pPr>
        <w:spacing w:after="0" w:line="360" w:lineRule="auto"/>
        <w:rPr>
          <w:rFonts w:ascii="Times New Roman" w:hAnsi="Times New Roman" w:cs="Times New Roman"/>
          <w:sz w:val="20"/>
          <w:szCs w:val="20"/>
        </w:rPr>
      </w:pPr>
    </w:p>
    <w:p w14:paraId="78DE8BCD" w14:textId="77777777" w:rsidR="005D1193" w:rsidRDefault="005D1193" w:rsidP="005D1193">
      <w:pPr>
        <w:spacing w:after="0" w:line="360" w:lineRule="auto"/>
        <w:rPr>
          <w:rFonts w:ascii="Times New Roman" w:hAnsi="Times New Roman" w:cs="Times New Roman"/>
          <w:sz w:val="20"/>
          <w:szCs w:val="20"/>
        </w:rPr>
      </w:pPr>
    </w:p>
    <w:p w14:paraId="0CA62805" w14:textId="77777777" w:rsidR="005D1193" w:rsidRDefault="005D1193" w:rsidP="005D1193">
      <w:pPr>
        <w:spacing w:after="0" w:line="360" w:lineRule="auto"/>
        <w:rPr>
          <w:rFonts w:ascii="Times New Roman" w:hAnsi="Times New Roman" w:cs="Times New Roman"/>
          <w:sz w:val="20"/>
          <w:szCs w:val="20"/>
        </w:rPr>
      </w:pPr>
    </w:p>
    <w:p w14:paraId="5D59F48C" w14:textId="77777777" w:rsidR="005D1193" w:rsidRDefault="005D1193" w:rsidP="005D1193">
      <w:pPr>
        <w:spacing w:after="0" w:line="360" w:lineRule="auto"/>
        <w:rPr>
          <w:rFonts w:ascii="Times New Roman" w:hAnsi="Times New Roman" w:cs="Times New Roman"/>
          <w:sz w:val="20"/>
          <w:szCs w:val="20"/>
        </w:rPr>
      </w:pPr>
    </w:p>
    <w:p w14:paraId="1E3E0266" w14:textId="77777777" w:rsidR="005D1193" w:rsidRDefault="005D1193" w:rsidP="005D1193">
      <w:pPr>
        <w:spacing w:after="0" w:line="360" w:lineRule="auto"/>
        <w:rPr>
          <w:rFonts w:ascii="Times New Roman" w:hAnsi="Times New Roman" w:cs="Times New Roman"/>
          <w:sz w:val="20"/>
          <w:szCs w:val="20"/>
        </w:rPr>
      </w:pPr>
    </w:p>
    <w:p w14:paraId="4BEED3D4" w14:textId="2409E134" w:rsidR="005D1193" w:rsidRDefault="005D1193" w:rsidP="005D1193">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FIG 1 </w:t>
      </w:r>
    </w:p>
    <w:p w14:paraId="5F07898E" w14:textId="77777777" w:rsidR="005D1193" w:rsidRDefault="005D1193" w:rsidP="005D1193">
      <w:pPr>
        <w:spacing w:after="0" w:line="360" w:lineRule="auto"/>
        <w:rPr>
          <w:rFonts w:ascii="Times New Roman" w:hAnsi="Times New Roman" w:cs="Times New Roman"/>
          <w:sz w:val="20"/>
          <w:szCs w:val="20"/>
        </w:rPr>
      </w:pPr>
    </w:p>
    <w:p w14:paraId="249E1869" w14:textId="25663EC3" w:rsidR="00C34CC3" w:rsidRPr="005D1193" w:rsidRDefault="00294507" w:rsidP="005D1193">
      <w:pPr>
        <w:spacing w:after="0" w:line="360" w:lineRule="auto"/>
        <w:rPr>
          <w:rFonts w:ascii="Times New Roman" w:hAnsi="Times New Roman" w:cs="Times New Roman"/>
          <w:sz w:val="20"/>
          <w:szCs w:val="20"/>
        </w:rPr>
      </w:pPr>
      <w:r w:rsidRPr="005D1193">
        <w:rPr>
          <w:rFonts w:ascii="Times New Roman" w:hAnsi="Times New Roman" w:cs="Times New Roman"/>
          <w:noProof/>
          <w:sz w:val="20"/>
          <w:szCs w:val="20"/>
          <w:lang w:val="en-IN" w:eastAsia="en-IN"/>
        </w:rPr>
        <w:drawing>
          <wp:anchor distT="0" distB="0" distL="114300" distR="114300" simplePos="0" relativeHeight="251668480" behindDoc="0" locked="0" layoutInCell="1" allowOverlap="1" wp14:anchorId="1F2015B8" wp14:editId="1E5E9ABD">
            <wp:simplePos x="0" y="0"/>
            <wp:positionH relativeFrom="column">
              <wp:posOffset>340319</wp:posOffset>
            </wp:positionH>
            <wp:positionV relativeFrom="paragraph">
              <wp:posOffset>201728</wp:posOffset>
            </wp:positionV>
            <wp:extent cx="5286375" cy="3086100"/>
            <wp:effectExtent l="0" t="0" r="9525"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0617C651" w14:textId="3C078152" w:rsidR="00C34CC3" w:rsidRPr="005D1193" w:rsidRDefault="00C34CC3" w:rsidP="005D1193">
      <w:pPr>
        <w:spacing w:after="0" w:line="360" w:lineRule="auto"/>
        <w:rPr>
          <w:rFonts w:ascii="Times New Roman" w:hAnsi="Times New Roman" w:cs="Times New Roman"/>
          <w:sz w:val="20"/>
          <w:szCs w:val="20"/>
        </w:rPr>
      </w:pPr>
    </w:p>
    <w:p w14:paraId="44C8CF6F" w14:textId="1322E067" w:rsidR="00C34CC3" w:rsidRPr="005D1193" w:rsidRDefault="00C34CC3" w:rsidP="005D1193">
      <w:pPr>
        <w:spacing w:after="0" w:line="360" w:lineRule="auto"/>
        <w:rPr>
          <w:rFonts w:ascii="Times New Roman" w:hAnsi="Times New Roman" w:cs="Times New Roman"/>
          <w:sz w:val="20"/>
          <w:szCs w:val="20"/>
        </w:rPr>
      </w:pPr>
    </w:p>
    <w:p w14:paraId="05F9EF1A" w14:textId="6362D9D2" w:rsidR="00C34CC3" w:rsidRPr="005D1193" w:rsidRDefault="00C34CC3" w:rsidP="005D1193">
      <w:pPr>
        <w:spacing w:after="0" w:line="360" w:lineRule="auto"/>
        <w:rPr>
          <w:rFonts w:ascii="Times New Roman" w:hAnsi="Times New Roman" w:cs="Times New Roman"/>
          <w:sz w:val="20"/>
          <w:szCs w:val="20"/>
        </w:rPr>
      </w:pPr>
    </w:p>
    <w:p w14:paraId="6DC1F68D" w14:textId="42469369" w:rsidR="00C34CC3" w:rsidRPr="005D1193" w:rsidRDefault="00C34CC3" w:rsidP="005D1193">
      <w:pPr>
        <w:spacing w:after="0" w:line="360" w:lineRule="auto"/>
        <w:rPr>
          <w:rFonts w:ascii="Times New Roman" w:hAnsi="Times New Roman" w:cs="Times New Roman"/>
          <w:sz w:val="20"/>
          <w:szCs w:val="20"/>
        </w:rPr>
      </w:pPr>
    </w:p>
    <w:p w14:paraId="6FE9FA95" w14:textId="1586CBFA" w:rsidR="00C34CC3" w:rsidRPr="005D1193" w:rsidRDefault="00C34CC3" w:rsidP="005D1193">
      <w:pPr>
        <w:spacing w:after="0" w:line="360" w:lineRule="auto"/>
        <w:rPr>
          <w:rFonts w:ascii="Times New Roman" w:hAnsi="Times New Roman" w:cs="Times New Roman"/>
          <w:sz w:val="20"/>
          <w:szCs w:val="20"/>
        </w:rPr>
      </w:pPr>
    </w:p>
    <w:p w14:paraId="56698B50" w14:textId="0D7C33FC" w:rsidR="00C34CC3" w:rsidRPr="005D1193" w:rsidRDefault="00C34CC3" w:rsidP="005D1193">
      <w:pPr>
        <w:spacing w:after="0" w:line="360" w:lineRule="auto"/>
        <w:rPr>
          <w:rFonts w:ascii="Times New Roman" w:hAnsi="Times New Roman" w:cs="Times New Roman"/>
          <w:sz w:val="20"/>
          <w:szCs w:val="20"/>
        </w:rPr>
      </w:pPr>
    </w:p>
    <w:p w14:paraId="1F4AB001" w14:textId="56A3F202" w:rsidR="00C34CC3" w:rsidRPr="005D1193" w:rsidRDefault="00C34CC3" w:rsidP="005D1193">
      <w:pPr>
        <w:spacing w:after="0" w:line="360" w:lineRule="auto"/>
        <w:rPr>
          <w:rFonts w:ascii="Times New Roman" w:hAnsi="Times New Roman" w:cs="Times New Roman"/>
          <w:sz w:val="20"/>
          <w:szCs w:val="20"/>
        </w:rPr>
      </w:pPr>
    </w:p>
    <w:p w14:paraId="5C295435" w14:textId="192E14E0" w:rsidR="00C34CC3" w:rsidRPr="005D1193" w:rsidRDefault="00C34CC3" w:rsidP="005D1193">
      <w:pPr>
        <w:spacing w:after="0" w:line="360" w:lineRule="auto"/>
        <w:rPr>
          <w:rFonts w:ascii="Times New Roman" w:hAnsi="Times New Roman" w:cs="Times New Roman"/>
          <w:sz w:val="20"/>
          <w:szCs w:val="20"/>
        </w:rPr>
      </w:pPr>
    </w:p>
    <w:p w14:paraId="35156BBD" w14:textId="7AD9BE85" w:rsidR="00AE35CA" w:rsidRDefault="00AE35CA" w:rsidP="005D1193">
      <w:pPr>
        <w:spacing w:after="0" w:line="360" w:lineRule="auto"/>
        <w:rPr>
          <w:rFonts w:ascii="Times New Roman" w:hAnsi="Times New Roman" w:cs="Times New Roman"/>
          <w:sz w:val="20"/>
          <w:szCs w:val="20"/>
        </w:rPr>
      </w:pPr>
    </w:p>
    <w:p w14:paraId="6F3E89D0" w14:textId="77777777" w:rsidR="005D1193" w:rsidRDefault="005D1193" w:rsidP="005D1193">
      <w:pPr>
        <w:spacing w:after="0" w:line="360" w:lineRule="auto"/>
        <w:rPr>
          <w:rFonts w:ascii="Times New Roman" w:hAnsi="Times New Roman" w:cs="Times New Roman"/>
          <w:sz w:val="20"/>
          <w:szCs w:val="20"/>
        </w:rPr>
      </w:pPr>
    </w:p>
    <w:p w14:paraId="4D39ECB8" w14:textId="77777777" w:rsidR="005D1193" w:rsidRDefault="005D1193" w:rsidP="005D1193">
      <w:pPr>
        <w:spacing w:after="0" w:line="360" w:lineRule="auto"/>
        <w:rPr>
          <w:rFonts w:ascii="Times New Roman" w:hAnsi="Times New Roman" w:cs="Times New Roman"/>
          <w:sz w:val="20"/>
          <w:szCs w:val="20"/>
        </w:rPr>
      </w:pPr>
    </w:p>
    <w:p w14:paraId="423B27EF" w14:textId="77777777" w:rsidR="005D1193" w:rsidRDefault="005D1193" w:rsidP="005D1193">
      <w:pPr>
        <w:spacing w:after="0" w:line="360" w:lineRule="auto"/>
        <w:rPr>
          <w:rFonts w:ascii="Times New Roman" w:hAnsi="Times New Roman" w:cs="Times New Roman"/>
          <w:sz w:val="20"/>
          <w:szCs w:val="20"/>
        </w:rPr>
      </w:pPr>
    </w:p>
    <w:p w14:paraId="7277D489" w14:textId="77777777" w:rsidR="005D1193" w:rsidRDefault="005D1193" w:rsidP="005D1193">
      <w:pPr>
        <w:spacing w:after="0" w:line="360" w:lineRule="auto"/>
        <w:rPr>
          <w:rFonts w:ascii="Times New Roman" w:hAnsi="Times New Roman" w:cs="Times New Roman"/>
          <w:sz w:val="20"/>
          <w:szCs w:val="20"/>
        </w:rPr>
      </w:pPr>
    </w:p>
    <w:p w14:paraId="7A218E5E" w14:textId="77777777" w:rsidR="005D1193" w:rsidRDefault="005D1193" w:rsidP="005D1193">
      <w:pPr>
        <w:spacing w:after="0" w:line="360" w:lineRule="auto"/>
        <w:rPr>
          <w:rFonts w:ascii="Times New Roman" w:hAnsi="Times New Roman" w:cs="Times New Roman"/>
          <w:sz w:val="20"/>
          <w:szCs w:val="20"/>
        </w:rPr>
      </w:pPr>
    </w:p>
    <w:p w14:paraId="760800E7" w14:textId="77777777" w:rsidR="005D1193" w:rsidRDefault="005D1193" w:rsidP="005D1193">
      <w:pPr>
        <w:spacing w:after="0" w:line="360" w:lineRule="auto"/>
        <w:rPr>
          <w:rFonts w:ascii="Times New Roman" w:hAnsi="Times New Roman" w:cs="Times New Roman"/>
          <w:sz w:val="20"/>
          <w:szCs w:val="20"/>
        </w:rPr>
      </w:pPr>
    </w:p>
    <w:p w14:paraId="2C178B8A" w14:textId="2A1141D0" w:rsidR="005D1193" w:rsidRDefault="005D1193" w:rsidP="005D1193">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FIG 2</w:t>
      </w:r>
    </w:p>
    <w:p w14:paraId="67BAC730" w14:textId="67DB0A58" w:rsidR="00AE35CA" w:rsidRPr="005D1193" w:rsidRDefault="00AE35CA" w:rsidP="005D1193">
      <w:pPr>
        <w:spacing w:after="0" w:line="360" w:lineRule="auto"/>
        <w:rPr>
          <w:rFonts w:ascii="Times New Roman" w:hAnsi="Times New Roman" w:cs="Times New Roman"/>
          <w:sz w:val="20"/>
          <w:szCs w:val="20"/>
        </w:rPr>
      </w:pPr>
    </w:p>
    <w:p w14:paraId="1616FC49" w14:textId="2E3A1C2F" w:rsidR="00C34CC3" w:rsidRPr="005D1193" w:rsidRDefault="00533C46" w:rsidP="005D1193">
      <w:pPr>
        <w:spacing w:after="0" w:line="360" w:lineRule="auto"/>
        <w:rPr>
          <w:rFonts w:ascii="Times New Roman" w:hAnsi="Times New Roman" w:cs="Times New Roman"/>
          <w:sz w:val="20"/>
          <w:szCs w:val="20"/>
        </w:rPr>
      </w:pPr>
      <w:r w:rsidRPr="005D1193">
        <w:rPr>
          <w:rFonts w:ascii="Times New Roman" w:hAnsi="Times New Roman" w:cs="Times New Roman"/>
          <w:noProof/>
          <w:sz w:val="20"/>
          <w:szCs w:val="20"/>
          <w:lang w:val="en-IN" w:eastAsia="en-IN"/>
        </w:rPr>
        <w:lastRenderedPageBreak/>
        <w:drawing>
          <wp:anchor distT="0" distB="0" distL="114300" distR="114300" simplePos="0" relativeHeight="251670528" behindDoc="0" locked="0" layoutInCell="1" allowOverlap="1" wp14:anchorId="0657FF3C" wp14:editId="519F6196">
            <wp:simplePos x="0" y="0"/>
            <wp:positionH relativeFrom="column">
              <wp:posOffset>0</wp:posOffset>
            </wp:positionH>
            <wp:positionV relativeFrom="paragraph">
              <wp:posOffset>0</wp:posOffset>
            </wp:positionV>
            <wp:extent cx="5780473" cy="4124528"/>
            <wp:effectExtent l="0" t="0" r="10795"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BE1BAFA" w14:textId="25DABC26" w:rsidR="00C34CC3" w:rsidRPr="005D1193" w:rsidRDefault="00C34CC3" w:rsidP="005D1193">
      <w:pPr>
        <w:spacing w:after="0" w:line="360" w:lineRule="auto"/>
        <w:rPr>
          <w:rFonts w:ascii="Times New Roman" w:hAnsi="Times New Roman" w:cs="Times New Roman"/>
          <w:sz w:val="20"/>
          <w:szCs w:val="20"/>
        </w:rPr>
      </w:pPr>
    </w:p>
    <w:p w14:paraId="7FA175DB" w14:textId="27FE3E93" w:rsidR="00C34CC3" w:rsidRPr="005D1193" w:rsidRDefault="00C34CC3" w:rsidP="005D1193">
      <w:pPr>
        <w:spacing w:after="0" w:line="360" w:lineRule="auto"/>
        <w:rPr>
          <w:rFonts w:ascii="Times New Roman" w:hAnsi="Times New Roman" w:cs="Times New Roman"/>
          <w:sz w:val="20"/>
          <w:szCs w:val="20"/>
        </w:rPr>
      </w:pPr>
    </w:p>
    <w:p w14:paraId="759DB645" w14:textId="47C7E84F" w:rsidR="00C34CC3" w:rsidRPr="005D1193" w:rsidRDefault="00C34CC3" w:rsidP="005D1193">
      <w:pPr>
        <w:spacing w:after="0" w:line="360" w:lineRule="auto"/>
        <w:rPr>
          <w:rFonts w:ascii="Times New Roman" w:hAnsi="Times New Roman" w:cs="Times New Roman"/>
          <w:sz w:val="20"/>
          <w:szCs w:val="20"/>
        </w:rPr>
      </w:pPr>
    </w:p>
    <w:p w14:paraId="55A616FD" w14:textId="04D86981" w:rsidR="00C34CC3" w:rsidRPr="005D1193" w:rsidRDefault="00C34CC3" w:rsidP="005D1193">
      <w:pPr>
        <w:spacing w:after="0" w:line="360" w:lineRule="auto"/>
        <w:rPr>
          <w:rFonts w:ascii="Times New Roman" w:hAnsi="Times New Roman" w:cs="Times New Roman"/>
          <w:sz w:val="20"/>
          <w:szCs w:val="20"/>
        </w:rPr>
      </w:pPr>
    </w:p>
    <w:p w14:paraId="14C2F089" w14:textId="61D4C957" w:rsidR="00C34CC3" w:rsidRPr="005D1193" w:rsidRDefault="00C34CC3" w:rsidP="005D1193">
      <w:pPr>
        <w:spacing w:after="0" w:line="360" w:lineRule="auto"/>
        <w:rPr>
          <w:rFonts w:ascii="Times New Roman" w:hAnsi="Times New Roman" w:cs="Times New Roman"/>
          <w:sz w:val="20"/>
          <w:szCs w:val="20"/>
        </w:rPr>
      </w:pPr>
    </w:p>
    <w:p w14:paraId="1DD79971" w14:textId="666175BE" w:rsidR="00C34CC3" w:rsidRPr="005D1193" w:rsidRDefault="00C34CC3" w:rsidP="005D1193">
      <w:pPr>
        <w:spacing w:after="0" w:line="360" w:lineRule="auto"/>
        <w:rPr>
          <w:rFonts w:ascii="Times New Roman" w:hAnsi="Times New Roman" w:cs="Times New Roman"/>
          <w:sz w:val="20"/>
          <w:szCs w:val="20"/>
        </w:rPr>
      </w:pPr>
    </w:p>
    <w:p w14:paraId="1EB6AA7D" w14:textId="42F21672" w:rsidR="00C34CC3" w:rsidRPr="005D1193" w:rsidRDefault="00C34CC3" w:rsidP="005D1193">
      <w:pPr>
        <w:spacing w:after="0" w:line="360" w:lineRule="auto"/>
        <w:rPr>
          <w:rFonts w:ascii="Times New Roman" w:hAnsi="Times New Roman" w:cs="Times New Roman"/>
          <w:sz w:val="20"/>
          <w:szCs w:val="20"/>
        </w:rPr>
      </w:pPr>
    </w:p>
    <w:p w14:paraId="2D2361D2" w14:textId="2F2EB8BB" w:rsidR="00C34CC3" w:rsidRPr="005D1193" w:rsidRDefault="00C34CC3" w:rsidP="005D1193">
      <w:pPr>
        <w:spacing w:after="0" w:line="360" w:lineRule="auto"/>
        <w:rPr>
          <w:rFonts w:ascii="Times New Roman" w:hAnsi="Times New Roman" w:cs="Times New Roman"/>
          <w:sz w:val="20"/>
          <w:szCs w:val="20"/>
        </w:rPr>
      </w:pPr>
    </w:p>
    <w:p w14:paraId="0FFDEC12" w14:textId="741CDE71" w:rsidR="00C34CC3" w:rsidRPr="005D1193" w:rsidRDefault="00C34CC3" w:rsidP="005D1193">
      <w:pPr>
        <w:spacing w:after="0" w:line="360" w:lineRule="auto"/>
        <w:rPr>
          <w:rFonts w:ascii="Times New Roman" w:hAnsi="Times New Roman" w:cs="Times New Roman"/>
          <w:sz w:val="20"/>
          <w:szCs w:val="20"/>
        </w:rPr>
      </w:pPr>
    </w:p>
    <w:p w14:paraId="7EFFB074" w14:textId="40CDBB88" w:rsidR="00C34CC3" w:rsidRPr="005D1193" w:rsidRDefault="00C34CC3" w:rsidP="005D1193">
      <w:pPr>
        <w:spacing w:after="0" w:line="360" w:lineRule="auto"/>
        <w:rPr>
          <w:rFonts w:ascii="Times New Roman" w:hAnsi="Times New Roman" w:cs="Times New Roman"/>
          <w:sz w:val="20"/>
          <w:szCs w:val="20"/>
        </w:rPr>
      </w:pPr>
    </w:p>
    <w:p w14:paraId="432A452D" w14:textId="199CC77D" w:rsidR="00C34CC3" w:rsidRPr="005D1193" w:rsidRDefault="00C34CC3" w:rsidP="005D1193">
      <w:pPr>
        <w:spacing w:after="0" w:line="360" w:lineRule="auto"/>
        <w:rPr>
          <w:rFonts w:ascii="Times New Roman" w:hAnsi="Times New Roman" w:cs="Times New Roman"/>
          <w:sz w:val="20"/>
          <w:szCs w:val="20"/>
        </w:rPr>
      </w:pPr>
    </w:p>
    <w:p w14:paraId="45BE09CA" w14:textId="608A1C79" w:rsidR="00C34CC3" w:rsidRPr="005D1193" w:rsidRDefault="008100C8" w:rsidP="005D1193">
      <w:pPr>
        <w:spacing w:after="0" w:line="360" w:lineRule="auto"/>
        <w:rPr>
          <w:rFonts w:ascii="Times New Roman" w:hAnsi="Times New Roman" w:cs="Times New Roman"/>
          <w:sz w:val="20"/>
          <w:szCs w:val="20"/>
        </w:rPr>
      </w:pPr>
      <w:r w:rsidRPr="005D1193">
        <w:rPr>
          <w:rFonts w:ascii="Times New Roman" w:hAnsi="Times New Roman" w:cs="Times New Roman"/>
          <w:noProof/>
          <w:sz w:val="20"/>
          <w:szCs w:val="20"/>
          <w:lang w:val="en-IN" w:eastAsia="en-IN"/>
        </w:rPr>
        <mc:AlternateContent>
          <mc:Choice Requires="wps">
            <w:drawing>
              <wp:anchor distT="0" distB="0" distL="114300" distR="114300" simplePos="0" relativeHeight="251664384" behindDoc="0" locked="0" layoutInCell="1" allowOverlap="1" wp14:anchorId="5BD6540C" wp14:editId="64275FE7">
                <wp:simplePos x="0" y="0"/>
                <wp:positionH relativeFrom="margin">
                  <wp:align>left</wp:align>
                </wp:positionH>
                <wp:positionV relativeFrom="paragraph">
                  <wp:posOffset>190472</wp:posOffset>
                </wp:positionV>
                <wp:extent cx="5514975" cy="635"/>
                <wp:effectExtent l="0" t="0" r="9525" b="2540"/>
                <wp:wrapNone/>
                <wp:docPr id="4" name="Text Box 4"/>
                <wp:cNvGraphicFramePr/>
                <a:graphic xmlns:a="http://schemas.openxmlformats.org/drawingml/2006/main">
                  <a:graphicData uri="http://schemas.microsoft.com/office/word/2010/wordprocessingShape">
                    <wps:wsp>
                      <wps:cNvSpPr txBox="1"/>
                      <wps:spPr>
                        <a:xfrm>
                          <a:off x="0" y="0"/>
                          <a:ext cx="5514975" cy="635"/>
                        </a:xfrm>
                        <a:prstGeom prst="rect">
                          <a:avLst/>
                        </a:prstGeom>
                        <a:solidFill>
                          <a:prstClr val="white"/>
                        </a:solidFill>
                        <a:ln>
                          <a:noFill/>
                        </a:ln>
                      </wps:spPr>
                      <wps:txbx>
                        <w:txbxContent>
                          <w:p w14:paraId="7BA01C4A" w14:textId="5CA3AE1C" w:rsidR="00C34CC3" w:rsidRPr="00C34CC3" w:rsidRDefault="00C34CC3" w:rsidP="00C34CC3">
                            <w:pPr>
                              <w:pStyle w:val="Caption"/>
                              <w:jc w:val="center"/>
                              <w:rPr>
                                <w:rFonts w:ascii="Times New Roman" w:hAnsi="Times New Roman" w:cs="Times New Roman"/>
                                <w:i w:val="0"/>
                                <w:iCs w:val="0"/>
                                <w:noProof/>
                                <w:color w:val="auto"/>
                                <w:sz w:val="24"/>
                                <w:szCs w:val="24"/>
                              </w:rPr>
                            </w:pPr>
                            <w:r w:rsidRPr="00C34CC3">
                              <w:rPr>
                                <w:rFonts w:ascii="Times New Roman" w:hAnsi="Times New Roman" w:cs="Times New Roman"/>
                                <w:b/>
                                <w:bCs/>
                                <w:i w:val="0"/>
                                <w:iCs w:val="0"/>
                                <w:color w:val="auto"/>
                                <w:sz w:val="24"/>
                                <w:szCs w:val="24"/>
                              </w:rPr>
                              <w:t xml:space="preserve">Figure </w:t>
                            </w:r>
                            <w:r w:rsidRPr="00C34CC3">
                              <w:rPr>
                                <w:rFonts w:ascii="Times New Roman" w:hAnsi="Times New Roman" w:cs="Times New Roman"/>
                                <w:b/>
                                <w:bCs/>
                                <w:i w:val="0"/>
                                <w:iCs w:val="0"/>
                                <w:color w:val="auto"/>
                                <w:sz w:val="24"/>
                                <w:szCs w:val="24"/>
                              </w:rPr>
                              <w:fldChar w:fldCharType="begin"/>
                            </w:r>
                            <w:r w:rsidRPr="00C34CC3">
                              <w:rPr>
                                <w:rFonts w:ascii="Times New Roman" w:hAnsi="Times New Roman" w:cs="Times New Roman"/>
                                <w:b/>
                                <w:bCs/>
                                <w:i w:val="0"/>
                                <w:iCs w:val="0"/>
                                <w:color w:val="auto"/>
                                <w:sz w:val="24"/>
                                <w:szCs w:val="24"/>
                              </w:rPr>
                              <w:instrText xml:space="preserve"> SEQ Figure \* ARABIC </w:instrText>
                            </w:r>
                            <w:r w:rsidRPr="00C34CC3">
                              <w:rPr>
                                <w:rFonts w:ascii="Times New Roman" w:hAnsi="Times New Roman" w:cs="Times New Roman"/>
                                <w:b/>
                                <w:bCs/>
                                <w:i w:val="0"/>
                                <w:iCs w:val="0"/>
                                <w:color w:val="auto"/>
                                <w:sz w:val="24"/>
                                <w:szCs w:val="24"/>
                              </w:rPr>
                              <w:fldChar w:fldCharType="separate"/>
                            </w:r>
                            <w:r w:rsidR="00B94F17">
                              <w:rPr>
                                <w:rFonts w:ascii="Times New Roman" w:hAnsi="Times New Roman" w:cs="Times New Roman"/>
                                <w:b/>
                                <w:bCs/>
                                <w:i w:val="0"/>
                                <w:iCs w:val="0"/>
                                <w:noProof/>
                                <w:color w:val="auto"/>
                                <w:sz w:val="24"/>
                                <w:szCs w:val="24"/>
                              </w:rPr>
                              <w:t>3</w:t>
                            </w:r>
                            <w:r w:rsidRPr="00C34CC3">
                              <w:rPr>
                                <w:rFonts w:ascii="Times New Roman" w:hAnsi="Times New Roman" w:cs="Times New Roman"/>
                                <w:b/>
                                <w:bCs/>
                                <w:i w:val="0"/>
                                <w:iCs w:val="0"/>
                                <w:color w:val="auto"/>
                                <w:sz w:val="24"/>
                                <w:szCs w:val="24"/>
                              </w:rPr>
                              <w:fldChar w:fldCharType="end"/>
                            </w:r>
                            <w:r w:rsidRPr="00C34CC3">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C</w:t>
                            </w:r>
                            <w:r w:rsidRPr="00C34CC3">
                              <w:rPr>
                                <w:rFonts w:ascii="Times New Roman" w:hAnsi="Times New Roman" w:cs="Times New Roman"/>
                                <w:i w:val="0"/>
                                <w:iCs w:val="0"/>
                                <w:color w:val="auto"/>
                                <w:sz w:val="24"/>
                                <w:szCs w:val="24"/>
                              </w:rPr>
                              <w:t>omparison of the respiratory cycle blast test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15pt;width:434.25pt;height:.0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" stroked="f">
                <v:textbox style="mso-fit-shape-to-text:t" inset="0,0,0,0">
                  <w:txbxContent>
                    <w:p w14:paraId="7BA01C4A" w14:textId="5CA3AE1C" w:rsidR="00C34CC3" w:rsidRPr="00C34CC3" w:rsidRDefault="00C34CC3" w:rsidP="00C34CC3">
                      <w:pPr>
                        <w:pStyle w:val="Caption"/>
                        <w:jc w:val="center"/>
                        <w:rPr>
                          <w:rFonts w:ascii="Times New Roman" w:hAnsi="Times New Roman" w:cs="Times New Roman"/>
                          <w:i w:val="0"/>
                          <w:iCs w:val="0"/>
                          <w:noProof/>
                          <w:color w:val="auto"/>
                          <w:sz w:val="24"/>
                          <w:szCs w:val="24"/>
                        </w:rPr>
                      </w:pPr>
                      <w:r w:rsidRPr="00C34CC3">
                        <w:rPr>
                          <w:rFonts w:ascii="Times New Roman" w:hAnsi="Times New Roman" w:cs="Times New Roman"/>
                          <w:b/>
                          <w:bCs/>
                          <w:i w:val="0"/>
                          <w:iCs w:val="0"/>
                          <w:color w:val="auto"/>
                          <w:sz w:val="24"/>
                          <w:szCs w:val="24"/>
                        </w:rPr>
                        <w:t xml:space="preserve">Figure </w:t>
                      </w:r>
                      <w:r w:rsidRPr="00C34CC3">
                        <w:rPr>
                          <w:rFonts w:ascii="Times New Roman" w:hAnsi="Times New Roman" w:cs="Times New Roman"/>
                          <w:b/>
                          <w:bCs/>
                          <w:i w:val="0"/>
                          <w:iCs w:val="0"/>
                          <w:color w:val="auto"/>
                          <w:sz w:val="24"/>
                          <w:szCs w:val="24"/>
                        </w:rPr>
                        <w:fldChar w:fldCharType="begin"/>
                      </w:r>
                      <w:r w:rsidRPr="00C34CC3">
                        <w:rPr>
                          <w:rFonts w:ascii="Times New Roman" w:hAnsi="Times New Roman" w:cs="Times New Roman"/>
                          <w:b/>
                          <w:bCs/>
                          <w:i w:val="0"/>
                          <w:iCs w:val="0"/>
                          <w:color w:val="auto"/>
                          <w:sz w:val="24"/>
                          <w:szCs w:val="24"/>
                        </w:rPr>
                        <w:instrText xml:space="preserve"> SEQ Figure \* ARABIC </w:instrText>
                      </w:r>
                      <w:r w:rsidRPr="00C34CC3">
                        <w:rPr>
                          <w:rFonts w:ascii="Times New Roman" w:hAnsi="Times New Roman" w:cs="Times New Roman"/>
                          <w:b/>
                          <w:bCs/>
                          <w:i w:val="0"/>
                          <w:iCs w:val="0"/>
                          <w:color w:val="auto"/>
                          <w:sz w:val="24"/>
                          <w:szCs w:val="24"/>
                        </w:rPr>
                        <w:fldChar w:fldCharType="separate"/>
                      </w:r>
                      <w:r w:rsidR="00B94F17">
                        <w:rPr>
                          <w:rFonts w:ascii="Times New Roman" w:hAnsi="Times New Roman" w:cs="Times New Roman"/>
                          <w:b/>
                          <w:bCs/>
                          <w:i w:val="0"/>
                          <w:iCs w:val="0"/>
                          <w:noProof/>
                          <w:color w:val="auto"/>
                          <w:sz w:val="24"/>
                          <w:szCs w:val="24"/>
                        </w:rPr>
                        <w:t>3</w:t>
                      </w:r>
                      <w:r w:rsidRPr="00C34CC3">
                        <w:rPr>
                          <w:rFonts w:ascii="Times New Roman" w:hAnsi="Times New Roman" w:cs="Times New Roman"/>
                          <w:b/>
                          <w:bCs/>
                          <w:i w:val="0"/>
                          <w:iCs w:val="0"/>
                          <w:color w:val="auto"/>
                          <w:sz w:val="24"/>
                          <w:szCs w:val="24"/>
                        </w:rPr>
                        <w:fldChar w:fldCharType="end"/>
                      </w:r>
                      <w:r w:rsidRPr="00C34CC3">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C</w:t>
                      </w:r>
                      <w:r w:rsidRPr="00C34CC3">
                        <w:rPr>
                          <w:rFonts w:ascii="Times New Roman" w:hAnsi="Times New Roman" w:cs="Times New Roman"/>
                          <w:i w:val="0"/>
                          <w:iCs w:val="0"/>
                          <w:color w:val="auto"/>
                          <w:sz w:val="24"/>
                          <w:szCs w:val="24"/>
                        </w:rPr>
                        <w:t>omparison of the respiratory cycle blast test</w:t>
                      </w:r>
                    </w:p>
                  </w:txbxContent>
                </v:textbox>
                <w10:wrap anchorx="margin"/>
              </v:shape>
            </w:pict>
          </mc:Fallback>
        </mc:AlternateContent>
      </w:r>
    </w:p>
    <w:p w14:paraId="2869F6E7" w14:textId="4FE2E772" w:rsidR="00C34CC3" w:rsidRDefault="00C34CC3" w:rsidP="005D1193">
      <w:pPr>
        <w:spacing w:after="0" w:line="360" w:lineRule="auto"/>
        <w:rPr>
          <w:rFonts w:ascii="Times New Roman" w:hAnsi="Times New Roman" w:cs="Times New Roman"/>
          <w:sz w:val="20"/>
          <w:szCs w:val="20"/>
        </w:rPr>
      </w:pPr>
    </w:p>
    <w:p w14:paraId="4276D7BF" w14:textId="77777777" w:rsidR="005D1193" w:rsidRDefault="005D1193" w:rsidP="005D1193">
      <w:pPr>
        <w:spacing w:after="0" w:line="360" w:lineRule="auto"/>
        <w:rPr>
          <w:rFonts w:ascii="Times New Roman" w:hAnsi="Times New Roman" w:cs="Times New Roman"/>
          <w:sz w:val="20"/>
          <w:szCs w:val="20"/>
        </w:rPr>
      </w:pPr>
    </w:p>
    <w:p w14:paraId="643F974C" w14:textId="77777777" w:rsidR="005D1193" w:rsidRDefault="005D1193" w:rsidP="005D1193">
      <w:pPr>
        <w:spacing w:after="0" w:line="360" w:lineRule="auto"/>
        <w:rPr>
          <w:rFonts w:ascii="Times New Roman" w:hAnsi="Times New Roman" w:cs="Times New Roman"/>
          <w:sz w:val="20"/>
          <w:szCs w:val="20"/>
        </w:rPr>
      </w:pPr>
    </w:p>
    <w:p w14:paraId="769C2170" w14:textId="77777777" w:rsidR="005D1193" w:rsidRDefault="005D1193" w:rsidP="005D1193">
      <w:pPr>
        <w:spacing w:after="0" w:line="360" w:lineRule="auto"/>
        <w:rPr>
          <w:rFonts w:ascii="Times New Roman" w:hAnsi="Times New Roman" w:cs="Times New Roman"/>
          <w:sz w:val="20"/>
          <w:szCs w:val="20"/>
        </w:rPr>
      </w:pPr>
    </w:p>
    <w:p w14:paraId="5EBBB5EE" w14:textId="77777777" w:rsidR="005D1193" w:rsidRDefault="005D1193" w:rsidP="005D1193">
      <w:pPr>
        <w:spacing w:after="0" w:line="360" w:lineRule="auto"/>
        <w:rPr>
          <w:rFonts w:ascii="Times New Roman" w:hAnsi="Times New Roman" w:cs="Times New Roman"/>
          <w:sz w:val="20"/>
          <w:szCs w:val="20"/>
        </w:rPr>
      </w:pPr>
    </w:p>
    <w:p w14:paraId="623F490B" w14:textId="77777777" w:rsidR="005D1193" w:rsidRDefault="005D1193" w:rsidP="005D1193">
      <w:pPr>
        <w:spacing w:after="0" w:line="360" w:lineRule="auto"/>
        <w:rPr>
          <w:rFonts w:ascii="Times New Roman" w:hAnsi="Times New Roman" w:cs="Times New Roman"/>
          <w:sz w:val="20"/>
          <w:szCs w:val="20"/>
        </w:rPr>
      </w:pPr>
    </w:p>
    <w:p w14:paraId="30E2262E" w14:textId="77777777" w:rsidR="005D1193" w:rsidRDefault="005D1193" w:rsidP="005D1193">
      <w:pPr>
        <w:spacing w:after="0" w:line="360" w:lineRule="auto"/>
        <w:rPr>
          <w:rFonts w:ascii="Times New Roman" w:hAnsi="Times New Roman" w:cs="Times New Roman"/>
          <w:sz w:val="20"/>
          <w:szCs w:val="20"/>
        </w:rPr>
      </w:pPr>
    </w:p>
    <w:p w14:paraId="73168BB2" w14:textId="42FA2247" w:rsidR="005D1193" w:rsidRDefault="005D1193" w:rsidP="005D1193">
      <w:pPr>
        <w:spacing w:after="0" w:line="360" w:lineRule="auto"/>
        <w:rPr>
          <w:rFonts w:ascii="Times New Roman" w:hAnsi="Times New Roman" w:cs="Times New Roman"/>
          <w:sz w:val="20"/>
          <w:szCs w:val="20"/>
        </w:rPr>
      </w:pPr>
      <w:r>
        <w:rPr>
          <w:rFonts w:ascii="Times New Roman" w:hAnsi="Times New Roman" w:cs="Times New Roman"/>
          <w:sz w:val="20"/>
          <w:szCs w:val="20"/>
        </w:rPr>
        <w:t>FIG 3</w:t>
      </w:r>
    </w:p>
    <w:p w14:paraId="6EDF7DDD" w14:textId="77777777" w:rsidR="005D1193" w:rsidRDefault="005D1193" w:rsidP="005D1193">
      <w:pPr>
        <w:spacing w:after="0" w:line="360" w:lineRule="auto"/>
        <w:rPr>
          <w:rFonts w:ascii="Times New Roman" w:hAnsi="Times New Roman" w:cs="Times New Roman"/>
          <w:sz w:val="20"/>
          <w:szCs w:val="20"/>
        </w:rPr>
      </w:pPr>
    </w:p>
    <w:p w14:paraId="1E67EE03" w14:textId="77777777" w:rsidR="005D1193" w:rsidRDefault="005D1193" w:rsidP="005D1193">
      <w:pPr>
        <w:spacing w:after="0" w:line="360" w:lineRule="auto"/>
        <w:rPr>
          <w:rFonts w:ascii="Times New Roman" w:hAnsi="Times New Roman" w:cs="Times New Roman"/>
          <w:sz w:val="20"/>
          <w:szCs w:val="20"/>
        </w:rPr>
      </w:pPr>
    </w:p>
    <w:p w14:paraId="1422BA9D" w14:textId="77777777" w:rsidR="005D1193" w:rsidRDefault="005D1193" w:rsidP="005D1193">
      <w:pPr>
        <w:spacing w:after="0" w:line="360" w:lineRule="auto"/>
        <w:rPr>
          <w:rFonts w:ascii="Times New Roman" w:hAnsi="Times New Roman" w:cs="Times New Roman"/>
          <w:sz w:val="20"/>
          <w:szCs w:val="20"/>
        </w:rPr>
      </w:pPr>
    </w:p>
    <w:p w14:paraId="135DE47E" w14:textId="77777777" w:rsidR="005D1193" w:rsidRDefault="005D1193" w:rsidP="005D1193">
      <w:pPr>
        <w:spacing w:after="0" w:line="360" w:lineRule="auto"/>
        <w:rPr>
          <w:rFonts w:ascii="Times New Roman" w:hAnsi="Times New Roman" w:cs="Times New Roman"/>
          <w:sz w:val="20"/>
          <w:szCs w:val="20"/>
        </w:rPr>
      </w:pPr>
    </w:p>
    <w:p w14:paraId="141365E1" w14:textId="77777777" w:rsidR="005D1193" w:rsidRDefault="005D1193" w:rsidP="005D1193">
      <w:pPr>
        <w:spacing w:after="0" w:line="360" w:lineRule="auto"/>
        <w:rPr>
          <w:rFonts w:ascii="Times New Roman" w:hAnsi="Times New Roman" w:cs="Times New Roman"/>
          <w:sz w:val="20"/>
          <w:szCs w:val="20"/>
        </w:rPr>
      </w:pPr>
    </w:p>
    <w:p w14:paraId="473833BE" w14:textId="77777777" w:rsidR="005D1193" w:rsidRDefault="005D1193" w:rsidP="005D1193">
      <w:pPr>
        <w:spacing w:after="0" w:line="360" w:lineRule="auto"/>
        <w:rPr>
          <w:rFonts w:ascii="Times New Roman" w:hAnsi="Times New Roman" w:cs="Times New Roman"/>
          <w:sz w:val="20"/>
          <w:szCs w:val="20"/>
        </w:rPr>
      </w:pPr>
    </w:p>
    <w:p w14:paraId="5225D30B" w14:textId="77777777" w:rsidR="005D1193" w:rsidRDefault="005D1193" w:rsidP="005D1193">
      <w:pPr>
        <w:spacing w:after="0" w:line="360" w:lineRule="auto"/>
        <w:rPr>
          <w:rFonts w:ascii="Times New Roman" w:hAnsi="Times New Roman" w:cs="Times New Roman"/>
          <w:sz w:val="20"/>
          <w:szCs w:val="20"/>
        </w:rPr>
      </w:pPr>
    </w:p>
    <w:p w14:paraId="101E30BB" w14:textId="77777777" w:rsidR="005D1193" w:rsidRDefault="005D1193" w:rsidP="005D1193">
      <w:pPr>
        <w:spacing w:after="0" w:line="360" w:lineRule="auto"/>
        <w:rPr>
          <w:rFonts w:ascii="Times New Roman" w:hAnsi="Times New Roman" w:cs="Times New Roman"/>
          <w:sz w:val="20"/>
          <w:szCs w:val="20"/>
        </w:rPr>
      </w:pPr>
    </w:p>
    <w:p w14:paraId="71402057" w14:textId="77777777" w:rsidR="005D1193" w:rsidRDefault="005D1193" w:rsidP="005D1193">
      <w:pPr>
        <w:spacing w:after="0" w:line="360" w:lineRule="auto"/>
        <w:rPr>
          <w:rFonts w:ascii="Times New Roman" w:hAnsi="Times New Roman" w:cs="Times New Roman"/>
          <w:sz w:val="20"/>
          <w:szCs w:val="20"/>
        </w:rPr>
      </w:pPr>
    </w:p>
    <w:p w14:paraId="4425A277" w14:textId="77777777" w:rsidR="005D1193" w:rsidRDefault="005D1193" w:rsidP="005D1193">
      <w:pPr>
        <w:spacing w:after="0" w:line="360" w:lineRule="auto"/>
        <w:rPr>
          <w:rFonts w:ascii="Times New Roman" w:hAnsi="Times New Roman" w:cs="Times New Roman"/>
          <w:sz w:val="20"/>
          <w:szCs w:val="20"/>
        </w:rPr>
      </w:pPr>
    </w:p>
    <w:p w14:paraId="72D6889E" w14:textId="77777777" w:rsidR="005D1193" w:rsidRDefault="005D1193" w:rsidP="005D1193">
      <w:pPr>
        <w:spacing w:after="0" w:line="360" w:lineRule="auto"/>
        <w:rPr>
          <w:rFonts w:ascii="Times New Roman" w:hAnsi="Times New Roman" w:cs="Times New Roman"/>
          <w:sz w:val="20"/>
          <w:szCs w:val="20"/>
        </w:rPr>
      </w:pPr>
    </w:p>
    <w:p w14:paraId="2B4409FD" w14:textId="77777777" w:rsidR="005D1193" w:rsidRDefault="005D1193" w:rsidP="005D1193">
      <w:pPr>
        <w:spacing w:after="0" w:line="360" w:lineRule="auto"/>
        <w:rPr>
          <w:rFonts w:ascii="Times New Roman" w:hAnsi="Times New Roman" w:cs="Times New Roman"/>
          <w:sz w:val="20"/>
          <w:szCs w:val="20"/>
        </w:rPr>
      </w:pPr>
    </w:p>
    <w:p w14:paraId="6C3FFAA9" w14:textId="77777777" w:rsidR="005D1193" w:rsidRDefault="005D1193" w:rsidP="005D1193">
      <w:pPr>
        <w:spacing w:after="0" w:line="360" w:lineRule="auto"/>
        <w:rPr>
          <w:rFonts w:ascii="Times New Roman" w:hAnsi="Times New Roman" w:cs="Times New Roman"/>
          <w:sz w:val="20"/>
          <w:szCs w:val="20"/>
        </w:rPr>
      </w:pPr>
    </w:p>
    <w:p w14:paraId="6D8017BC" w14:textId="77777777" w:rsidR="005D1193" w:rsidRDefault="005D1193" w:rsidP="005D1193">
      <w:pPr>
        <w:spacing w:after="0" w:line="360" w:lineRule="auto"/>
        <w:rPr>
          <w:rFonts w:ascii="Times New Roman" w:hAnsi="Times New Roman" w:cs="Times New Roman"/>
          <w:sz w:val="20"/>
          <w:szCs w:val="20"/>
        </w:rPr>
      </w:pPr>
    </w:p>
    <w:p w14:paraId="661B682D" w14:textId="77777777" w:rsidR="005D1193" w:rsidRDefault="005D1193" w:rsidP="005D1193">
      <w:pPr>
        <w:spacing w:after="0" w:line="360" w:lineRule="auto"/>
        <w:rPr>
          <w:rFonts w:ascii="Times New Roman" w:hAnsi="Times New Roman" w:cs="Times New Roman"/>
          <w:sz w:val="20"/>
          <w:szCs w:val="20"/>
        </w:rPr>
      </w:pPr>
    </w:p>
    <w:p w14:paraId="5E0569F2" w14:textId="77777777" w:rsidR="005D1193" w:rsidRDefault="005D1193" w:rsidP="005D1193">
      <w:pPr>
        <w:spacing w:after="0" w:line="360" w:lineRule="auto"/>
        <w:rPr>
          <w:rFonts w:ascii="Times New Roman" w:hAnsi="Times New Roman" w:cs="Times New Roman"/>
          <w:sz w:val="20"/>
          <w:szCs w:val="20"/>
        </w:rPr>
      </w:pPr>
    </w:p>
    <w:p w14:paraId="0EEC683F" w14:textId="77777777" w:rsidR="005D1193" w:rsidRPr="005D1193" w:rsidRDefault="005D1193" w:rsidP="005D1193">
      <w:pPr>
        <w:spacing w:after="0" w:line="360" w:lineRule="auto"/>
        <w:rPr>
          <w:rFonts w:ascii="Times New Roman" w:hAnsi="Times New Roman" w:cs="Times New Roman"/>
          <w:sz w:val="20"/>
          <w:szCs w:val="20"/>
        </w:rPr>
      </w:pPr>
    </w:p>
    <w:p w14:paraId="2B446F3D" w14:textId="63CF9B8C" w:rsidR="00C34CC3" w:rsidRPr="005D1193" w:rsidRDefault="00533C46" w:rsidP="005D1193">
      <w:pPr>
        <w:spacing w:after="0" w:line="360" w:lineRule="auto"/>
        <w:rPr>
          <w:rFonts w:ascii="Times New Roman" w:hAnsi="Times New Roman" w:cs="Times New Roman"/>
          <w:sz w:val="20"/>
          <w:szCs w:val="20"/>
        </w:rPr>
      </w:pPr>
      <w:r w:rsidRPr="005D1193">
        <w:rPr>
          <w:rFonts w:ascii="Times New Roman" w:hAnsi="Times New Roman" w:cs="Times New Roman"/>
          <w:noProof/>
          <w:sz w:val="20"/>
          <w:szCs w:val="20"/>
          <w:lang w:val="en-IN" w:eastAsia="en-IN"/>
        </w:rPr>
        <w:drawing>
          <wp:anchor distT="0" distB="0" distL="114300" distR="114300" simplePos="0" relativeHeight="251671552" behindDoc="0" locked="0" layoutInCell="1" allowOverlap="1" wp14:anchorId="2E8F37A1" wp14:editId="5A7C05A2">
            <wp:simplePos x="0" y="0"/>
            <wp:positionH relativeFrom="column">
              <wp:posOffset>0</wp:posOffset>
            </wp:positionH>
            <wp:positionV relativeFrom="paragraph">
              <wp:posOffset>-419</wp:posOffset>
            </wp:positionV>
            <wp:extent cx="5829300" cy="3362325"/>
            <wp:effectExtent l="0" t="0" r="0" b="952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3F401028" w14:textId="77777777" w:rsidR="00624C4E" w:rsidRPr="005D1193" w:rsidRDefault="00624C4E" w:rsidP="005D1193">
      <w:pPr>
        <w:spacing w:after="0" w:line="360" w:lineRule="auto"/>
        <w:rPr>
          <w:rFonts w:ascii="Times New Roman" w:hAnsi="Times New Roman" w:cs="Times New Roman"/>
          <w:sz w:val="20"/>
          <w:szCs w:val="20"/>
        </w:rPr>
      </w:pPr>
    </w:p>
    <w:p w14:paraId="57C0DD28" w14:textId="761A31A2" w:rsidR="00975C24" w:rsidRPr="005D1193" w:rsidRDefault="00975C24" w:rsidP="005D1193">
      <w:pPr>
        <w:spacing w:after="0" w:line="360" w:lineRule="auto"/>
        <w:rPr>
          <w:rFonts w:ascii="Times New Roman" w:hAnsi="Times New Roman" w:cs="Times New Roman"/>
          <w:sz w:val="20"/>
          <w:szCs w:val="20"/>
        </w:rPr>
      </w:pPr>
    </w:p>
    <w:p w14:paraId="65EF0105" w14:textId="1D070FAF" w:rsidR="00AE35CA" w:rsidRPr="005D1193" w:rsidRDefault="00AE35CA" w:rsidP="005D1193">
      <w:pPr>
        <w:spacing w:after="0" w:line="360" w:lineRule="auto"/>
        <w:rPr>
          <w:rFonts w:ascii="Times New Roman" w:hAnsi="Times New Roman" w:cs="Times New Roman"/>
          <w:sz w:val="20"/>
          <w:szCs w:val="20"/>
        </w:rPr>
      </w:pPr>
    </w:p>
    <w:p w14:paraId="32F17182" w14:textId="739C6642" w:rsidR="00AE35CA" w:rsidRPr="005D1193" w:rsidRDefault="00AE35CA" w:rsidP="005D1193">
      <w:pPr>
        <w:spacing w:after="0" w:line="360" w:lineRule="auto"/>
        <w:rPr>
          <w:rFonts w:ascii="Times New Roman" w:hAnsi="Times New Roman" w:cs="Times New Roman"/>
          <w:sz w:val="20"/>
          <w:szCs w:val="20"/>
        </w:rPr>
      </w:pPr>
    </w:p>
    <w:p w14:paraId="520BF09B" w14:textId="77777777" w:rsidR="00AE35CA" w:rsidRPr="005D1193" w:rsidRDefault="00AE35CA" w:rsidP="005D1193">
      <w:pPr>
        <w:spacing w:after="0" w:line="360" w:lineRule="auto"/>
        <w:rPr>
          <w:rFonts w:ascii="Times New Roman" w:hAnsi="Times New Roman" w:cs="Times New Roman"/>
          <w:sz w:val="20"/>
          <w:szCs w:val="20"/>
        </w:rPr>
      </w:pPr>
    </w:p>
    <w:p w14:paraId="711E439A" w14:textId="77777777" w:rsidR="00AE35CA" w:rsidRPr="005D1193" w:rsidRDefault="00AE35CA" w:rsidP="005D1193">
      <w:pPr>
        <w:spacing w:after="0" w:line="360" w:lineRule="auto"/>
        <w:rPr>
          <w:rFonts w:ascii="Times New Roman" w:hAnsi="Times New Roman" w:cs="Times New Roman"/>
          <w:sz w:val="20"/>
          <w:szCs w:val="20"/>
        </w:rPr>
      </w:pPr>
    </w:p>
    <w:p w14:paraId="73B08CF8" w14:textId="77777777" w:rsidR="00AE35CA" w:rsidRPr="005D1193" w:rsidRDefault="00AE35CA" w:rsidP="005D1193">
      <w:pPr>
        <w:spacing w:after="0" w:line="360" w:lineRule="auto"/>
        <w:rPr>
          <w:rFonts w:ascii="Times New Roman" w:hAnsi="Times New Roman" w:cs="Times New Roman"/>
          <w:sz w:val="20"/>
          <w:szCs w:val="20"/>
        </w:rPr>
      </w:pPr>
    </w:p>
    <w:p w14:paraId="0C1AAAE1" w14:textId="77777777" w:rsidR="00AE35CA" w:rsidRPr="005D1193" w:rsidRDefault="00AE35CA" w:rsidP="005D1193">
      <w:pPr>
        <w:spacing w:after="0" w:line="360" w:lineRule="auto"/>
        <w:rPr>
          <w:rFonts w:ascii="Times New Roman" w:hAnsi="Times New Roman" w:cs="Times New Roman"/>
          <w:sz w:val="20"/>
          <w:szCs w:val="20"/>
        </w:rPr>
      </w:pPr>
    </w:p>
    <w:p w14:paraId="215A6C30" w14:textId="571CEF71" w:rsidR="00975C24" w:rsidRPr="005D1193" w:rsidRDefault="00975C24" w:rsidP="005D1193">
      <w:pPr>
        <w:spacing w:after="0" w:line="360" w:lineRule="auto"/>
        <w:rPr>
          <w:rFonts w:ascii="Times New Roman" w:hAnsi="Times New Roman" w:cs="Times New Roman"/>
          <w:sz w:val="20"/>
          <w:szCs w:val="20"/>
        </w:rPr>
      </w:pPr>
      <w:r w:rsidRPr="005D1193">
        <w:rPr>
          <w:rFonts w:ascii="Times New Roman" w:hAnsi="Times New Roman" w:cs="Times New Roman"/>
          <w:noProof/>
          <w:sz w:val="20"/>
          <w:szCs w:val="20"/>
          <w:lang w:val="en-IN" w:eastAsia="en-IN"/>
        </w:rPr>
        <mc:AlternateContent>
          <mc:Choice Requires="wps">
            <w:drawing>
              <wp:anchor distT="0" distB="0" distL="114300" distR="114300" simplePos="0" relativeHeight="251667456" behindDoc="0" locked="0" layoutInCell="1" allowOverlap="1" wp14:anchorId="291352C8" wp14:editId="761091B3">
                <wp:simplePos x="0" y="0"/>
                <wp:positionH relativeFrom="margin">
                  <wp:align>left</wp:align>
                </wp:positionH>
                <wp:positionV relativeFrom="paragraph">
                  <wp:posOffset>331693</wp:posOffset>
                </wp:positionV>
                <wp:extent cx="5624830" cy="635"/>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5624830" cy="635"/>
                        </a:xfrm>
                        <a:prstGeom prst="rect">
                          <a:avLst/>
                        </a:prstGeom>
                        <a:solidFill>
                          <a:prstClr val="white"/>
                        </a:solidFill>
                        <a:ln>
                          <a:noFill/>
                        </a:ln>
                      </wps:spPr>
                      <wps:txbx>
                        <w:txbxContent>
                          <w:p w14:paraId="254CB7FE" w14:textId="512E718D" w:rsidR="00C34CC3" w:rsidRPr="00C34CC3" w:rsidRDefault="00C34CC3" w:rsidP="00C34CC3">
                            <w:pPr>
                              <w:pStyle w:val="Caption"/>
                              <w:jc w:val="center"/>
                              <w:rPr>
                                <w:rFonts w:ascii="Times New Roman" w:hAnsi="Times New Roman" w:cs="Times New Roman"/>
                                <w:i w:val="0"/>
                                <w:iCs w:val="0"/>
                                <w:noProof/>
                                <w:color w:val="auto"/>
                                <w:sz w:val="24"/>
                                <w:szCs w:val="24"/>
                              </w:rPr>
                            </w:pPr>
                            <w:r w:rsidRPr="00975C24">
                              <w:rPr>
                                <w:rFonts w:ascii="Times New Roman" w:hAnsi="Times New Roman" w:cs="Times New Roman"/>
                                <w:b/>
                                <w:bCs/>
                                <w:i w:val="0"/>
                                <w:iCs w:val="0"/>
                                <w:color w:val="auto"/>
                                <w:sz w:val="24"/>
                                <w:szCs w:val="24"/>
                              </w:rPr>
                              <w:t xml:space="preserve">Figure </w:t>
                            </w:r>
                            <w:r w:rsidRPr="00975C24">
                              <w:rPr>
                                <w:rFonts w:ascii="Times New Roman" w:hAnsi="Times New Roman" w:cs="Times New Roman"/>
                                <w:b/>
                                <w:bCs/>
                                <w:i w:val="0"/>
                                <w:iCs w:val="0"/>
                                <w:color w:val="auto"/>
                                <w:sz w:val="24"/>
                                <w:szCs w:val="24"/>
                              </w:rPr>
                              <w:fldChar w:fldCharType="begin"/>
                            </w:r>
                            <w:r w:rsidRPr="00975C24">
                              <w:rPr>
                                <w:rFonts w:ascii="Times New Roman" w:hAnsi="Times New Roman" w:cs="Times New Roman"/>
                                <w:b/>
                                <w:bCs/>
                                <w:i w:val="0"/>
                                <w:iCs w:val="0"/>
                                <w:color w:val="auto"/>
                                <w:sz w:val="24"/>
                                <w:szCs w:val="24"/>
                              </w:rPr>
                              <w:instrText xml:space="preserve"> SEQ Figure \* ARABIC </w:instrText>
                            </w:r>
                            <w:r w:rsidRPr="00975C24">
                              <w:rPr>
                                <w:rFonts w:ascii="Times New Roman" w:hAnsi="Times New Roman" w:cs="Times New Roman"/>
                                <w:b/>
                                <w:bCs/>
                                <w:i w:val="0"/>
                                <w:iCs w:val="0"/>
                                <w:color w:val="auto"/>
                                <w:sz w:val="24"/>
                                <w:szCs w:val="24"/>
                              </w:rPr>
                              <w:fldChar w:fldCharType="separate"/>
                            </w:r>
                            <w:r w:rsidR="00B94F17">
                              <w:rPr>
                                <w:rFonts w:ascii="Times New Roman" w:hAnsi="Times New Roman" w:cs="Times New Roman"/>
                                <w:b/>
                                <w:bCs/>
                                <w:i w:val="0"/>
                                <w:iCs w:val="0"/>
                                <w:noProof/>
                                <w:color w:val="auto"/>
                                <w:sz w:val="24"/>
                                <w:szCs w:val="24"/>
                              </w:rPr>
                              <w:t>4</w:t>
                            </w:r>
                            <w:r w:rsidRPr="00975C24">
                              <w:rPr>
                                <w:rFonts w:ascii="Times New Roman" w:hAnsi="Times New Roman" w:cs="Times New Roman"/>
                                <w:b/>
                                <w:bCs/>
                                <w:i w:val="0"/>
                                <w:iCs w:val="0"/>
                                <w:color w:val="auto"/>
                                <w:sz w:val="24"/>
                                <w:szCs w:val="24"/>
                              </w:rPr>
                              <w:fldChar w:fldCharType="end"/>
                            </w:r>
                            <w:r w:rsidRPr="00C34CC3">
                              <w:rPr>
                                <w:rFonts w:ascii="Times New Roman" w:hAnsi="Times New Roman" w:cs="Times New Roman"/>
                                <w:i w:val="0"/>
                                <w:iCs w:val="0"/>
                                <w:color w:val="auto"/>
                                <w:sz w:val="24"/>
                                <w:szCs w:val="24"/>
                              </w:rPr>
                              <w:t xml:space="preserve">: </w:t>
                            </w:r>
                            <w:r w:rsidR="00975C24">
                              <w:rPr>
                                <w:rFonts w:ascii="Times New Roman" w:hAnsi="Times New Roman" w:cs="Times New Roman"/>
                                <w:i w:val="0"/>
                                <w:iCs w:val="0"/>
                                <w:color w:val="auto"/>
                                <w:sz w:val="24"/>
                                <w:szCs w:val="24"/>
                              </w:rPr>
                              <w:t>C</w:t>
                            </w:r>
                            <w:r w:rsidRPr="00C34CC3">
                              <w:rPr>
                                <w:rFonts w:ascii="Times New Roman" w:hAnsi="Times New Roman" w:cs="Times New Roman"/>
                                <w:i w:val="0"/>
                                <w:iCs w:val="0"/>
                                <w:color w:val="auto"/>
                                <w:sz w:val="24"/>
                                <w:szCs w:val="24"/>
                              </w:rPr>
                              <w:t>omparison of the respiratory efficiency (endurance test)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margin-left:0;margin-top:26.1pt;width:442.9pt;height:.0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" stroked="f">
                <v:textbox style="mso-fit-shape-to-text:t" inset="0,0,0,0">
                  <w:txbxContent>
                    <w:p w14:paraId="254CB7FE" w14:textId="512E718D" w:rsidR="00C34CC3" w:rsidRPr="00C34CC3" w:rsidRDefault="00C34CC3" w:rsidP="00C34CC3">
                      <w:pPr>
                        <w:pStyle w:val="Caption"/>
                        <w:jc w:val="center"/>
                        <w:rPr>
                          <w:rFonts w:ascii="Times New Roman" w:hAnsi="Times New Roman" w:cs="Times New Roman"/>
                          <w:i w:val="0"/>
                          <w:iCs w:val="0"/>
                          <w:noProof/>
                          <w:color w:val="auto"/>
                          <w:sz w:val="24"/>
                          <w:szCs w:val="24"/>
                        </w:rPr>
                      </w:pPr>
                      <w:r w:rsidRPr="00975C24">
                        <w:rPr>
                          <w:rFonts w:ascii="Times New Roman" w:hAnsi="Times New Roman" w:cs="Times New Roman"/>
                          <w:b/>
                          <w:bCs/>
                          <w:i w:val="0"/>
                          <w:iCs w:val="0"/>
                          <w:color w:val="auto"/>
                          <w:sz w:val="24"/>
                          <w:szCs w:val="24"/>
                        </w:rPr>
                        <w:t xml:space="preserve">Figure </w:t>
                      </w:r>
                      <w:r w:rsidRPr="00975C24">
                        <w:rPr>
                          <w:rFonts w:ascii="Times New Roman" w:hAnsi="Times New Roman" w:cs="Times New Roman"/>
                          <w:b/>
                          <w:bCs/>
                          <w:i w:val="0"/>
                          <w:iCs w:val="0"/>
                          <w:color w:val="auto"/>
                          <w:sz w:val="24"/>
                          <w:szCs w:val="24"/>
                        </w:rPr>
                        <w:fldChar w:fldCharType="begin"/>
                      </w:r>
                      <w:r w:rsidRPr="00975C24">
                        <w:rPr>
                          <w:rFonts w:ascii="Times New Roman" w:hAnsi="Times New Roman" w:cs="Times New Roman"/>
                          <w:b/>
                          <w:bCs/>
                          <w:i w:val="0"/>
                          <w:iCs w:val="0"/>
                          <w:color w:val="auto"/>
                          <w:sz w:val="24"/>
                          <w:szCs w:val="24"/>
                        </w:rPr>
                        <w:instrText xml:space="preserve"> SEQ Figure \* ARABIC </w:instrText>
                      </w:r>
                      <w:r w:rsidRPr="00975C24">
                        <w:rPr>
                          <w:rFonts w:ascii="Times New Roman" w:hAnsi="Times New Roman" w:cs="Times New Roman"/>
                          <w:b/>
                          <w:bCs/>
                          <w:i w:val="0"/>
                          <w:iCs w:val="0"/>
                          <w:color w:val="auto"/>
                          <w:sz w:val="24"/>
                          <w:szCs w:val="24"/>
                        </w:rPr>
                        <w:fldChar w:fldCharType="separate"/>
                      </w:r>
                      <w:r w:rsidR="00B94F17">
                        <w:rPr>
                          <w:rFonts w:ascii="Times New Roman" w:hAnsi="Times New Roman" w:cs="Times New Roman"/>
                          <w:b/>
                          <w:bCs/>
                          <w:i w:val="0"/>
                          <w:iCs w:val="0"/>
                          <w:noProof/>
                          <w:color w:val="auto"/>
                          <w:sz w:val="24"/>
                          <w:szCs w:val="24"/>
                        </w:rPr>
                        <w:t>4</w:t>
                      </w:r>
                      <w:r w:rsidRPr="00975C24">
                        <w:rPr>
                          <w:rFonts w:ascii="Times New Roman" w:hAnsi="Times New Roman" w:cs="Times New Roman"/>
                          <w:b/>
                          <w:bCs/>
                          <w:i w:val="0"/>
                          <w:iCs w:val="0"/>
                          <w:color w:val="auto"/>
                          <w:sz w:val="24"/>
                          <w:szCs w:val="24"/>
                        </w:rPr>
                        <w:fldChar w:fldCharType="end"/>
                      </w:r>
                      <w:r w:rsidRPr="00C34CC3">
                        <w:rPr>
                          <w:rFonts w:ascii="Times New Roman" w:hAnsi="Times New Roman" w:cs="Times New Roman"/>
                          <w:i w:val="0"/>
                          <w:iCs w:val="0"/>
                          <w:color w:val="auto"/>
                          <w:sz w:val="24"/>
                          <w:szCs w:val="24"/>
                        </w:rPr>
                        <w:t xml:space="preserve">: </w:t>
                      </w:r>
                      <w:r w:rsidR="00975C24">
                        <w:rPr>
                          <w:rFonts w:ascii="Times New Roman" w:hAnsi="Times New Roman" w:cs="Times New Roman"/>
                          <w:i w:val="0"/>
                          <w:iCs w:val="0"/>
                          <w:color w:val="auto"/>
                          <w:sz w:val="24"/>
                          <w:szCs w:val="24"/>
                        </w:rPr>
                        <w:t>C</w:t>
                      </w:r>
                      <w:r w:rsidRPr="00C34CC3">
                        <w:rPr>
                          <w:rFonts w:ascii="Times New Roman" w:hAnsi="Times New Roman" w:cs="Times New Roman"/>
                          <w:i w:val="0"/>
                          <w:iCs w:val="0"/>
                          <w:color w:val="auto"/>
                          <w:sz w:val="24"/>
                          <w:szCs w:val="24"/>
                        </w:rPr>
                        <w:t>omparison of the respiratory efficiency (endurance test)</w:t>
                      </w:r>
                    </w:p>
                  </w:txbxContent>
                </v:textbox>
                <w10:wrap anchorx="margin"/>
              </v:shape>
            </w:pict>
          </mc:Fallback>
        </mc:AlternateContent>
      </w:r>
    </w:p>
    <w:p w14:paraId="75F25F78" w14:textId="1495AFF0" w:rsidR="00975C24" w:rsidRDefault="00975C24" w:rsidP="005D1193">
      <w:pPr>
        <w:spacing w:after="0" w:line="360" w:lineRule="auto"/>
        <w:rPr>
          <w:rFonts w:ascii="Times New Roman" w:hAnsi="Times New Roman" w:cs="Times New Roman"/>
          <w:b/>
          <w:bCs/>
          <w:sz w:val="20"/>
          <w:szCs w:val="20"/>
        </w:rPr>
      </w:pPr>
      <w:r w:rsidRPr="005D1193">
        <w:rPr>
          <w:rFonts w:ascii="Times New Roman" w:hAnsi="Times New Roman" w:cs="Times New Roman"/>
          <w:b/>
          <w:bCs/>
          <w:sz w:val="20"/>
          <w:szCs w:val="20"/>
        </w:rPr>
        <w:t>DISCUSSIONS</w:t>
      </w:r>
    </w:p>
    <w:p w14:paraId="10BE563D" w14:textId="77777777" w:rsidR="005D1193" w:rsidRDefault="005D1193" w:rsidP="005D1193">
      <w:pPr>
        <w:spacing w:after="0" w:line="360" w:lineRule="auto"/>
        <w:rPr>
          <w:rFonts w:ascii="Times New Roman" w:hAnsi="Times New Roman" w:cs="Times New Roman"/>
          <w:b/>
          <w:bCs/>
          <w:sz w:val="20"/>
          <w:szCs w:val="20"/>
        </w:rPr>
      </w:pPr>
    </w:p>
    <w:p w14:paraId="70FF1628" w14:textId="77777777" w:rsidR="005D1193" w:rsidRDefault="005D1193" w:rsidP="005D1193">
      <w:pPr>
        <w:spacing w:after="0" w:line="360" w:lineRule="auto"/>
        <w:rPr>
          <w:rFonts w:ascii="Times New Roman" w:hAnsi="Times New Roman" w:cs="Times New Roman"/>
          <w:b/>
          <w:bCs/>
          <w:sz w:val="20"/>
          <w:szCs w:val="20"/>
        </w:rPr>
      </w:pPr>
    </w:p>
    <w:p w14:paraId="0501FEFC" w14:textId="77777777" w:rsidR="005D1193" w:rsidRDefault="005D1193" w:rsidP="005D1193">
      <w:pPr>
        <w:spacing w:after="0" w:line="360" w:lineRule="auto"/>
        <w:rPr>
          <w:rFonts w:ascii="Times New Roman" w:hAnsi="Times New Roman" w:cs="Times New Roman"/>
          <w:b/>
          <w:bCs/>
          <w:sz w:val="20"/>
          <w:szCs w:val="20"/>
        </w:rPr>
      </w:pPr>
    </w:p>
    <w:p w14:paraId="389FC62A" w14:textId="77777777" w:rsidR="005D1193" w:rsidRDefault="005D1193" w:rsidP="005D1193">
      <w:pPr>
        <w:spacing w:after="0" w:line="360" w:lineRule="auto"/>
        <w:rPr>
          <w:rFonts w:ascii="Times New Roman" w:hAnsi="Times New Roman" w:cs="Times New Roman"/>
          <w:b/>
          <w:bCs/>
          <w:sz w:val="20"/>
          <w:szCs w:val="20"/>
        </w:rPr>
      </w:pPr>
    </w:p>
    <w:p w14:paraId="64821112" w14:textId="77777777" w:rsidR="005D1193" w:rsidRDefault="005D1193" w:rsidP="005D1193">
      <w:pPr>
        <w:spacing w:after="0" w:line="360" w:lineRule="auto"/>
        <w:rPr>
          <w:rFonts w:ascii="Times New Roman" w:hAnsi="Times New Roman" w:cs="Times New Roman"/>
          <w:b/>
          <w:bCs/>
          <w:sz w:val="20"/>
          <w:szCs w:val="20"/>
        </w:rPr>
      </w:pPr>
    </w:p>
    <w:p w14:paraId="6348D574" w14:textId="1101C5F4" w:rsidR="005D1193" w:rsidRDefault="005D1193" w:rsidP="005D1193">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FIG 4</w:t>
      </w:r>
    </w:p>
    <w:p w14:paraId="0C13D20C" w14:textId="77777777" w:rsidR="005D1193" w:rsidRPr="005D1193" w:rsidRDefault="005D1193" w:rsidP="005D1193">
      <w:pPr>
        <w:spacing w:after="0" w:line="360" w:lineRule="auto"/>
        <w:rPr>
          <w:rFonts w:ascii="Times New Roman" w:hAnsi="Times New Roman" w:cs="Times New Roman"/>
          <w:b/>
          <w:bCs/>
          <w:sz w:val="20"/>
          <w:szCs w:val="20"/>
        </w:rPr>
      </w:pPr>
    </w:p>
    <w:p w14:paraId="5EC9B94A" w14:textId="42841140" w:rsidR="00975C24" w:rsidRPr="005D1193" w:rsidRDefault="00975C24" w:rsidP="005D1193">
      <w:pPr>
        <w:pStyle w:val="BodyText"/>
        <w:spacing w:line="360" w:lineRule="auto"/>
        <w:jc w:val="both"/>
        <w:rPr>
          <w:rFonts w:ascii="Times New Roman" w:hAnsi="Times New Roman" w:cs="Times New Roman"/>
          <w:sz w:val="20"/>
          <w:szCs w:val="20"/>
        </w:rPr>
      </w:pPr>
      <w:r w:rsidRPr="005D1193">
        <w:rPr>
          <w:rFonts w:ascii="Times New Roman" w:hAnsi="Times New Roman" w:cs="Times New Roman"/>
          <w:sz w:val="20"/>
          <w:szCs w:val="20"/>
        </w:rPr>
        <w:t>Menstruation is the most common of the biological rhythm that a woman had to endure. The cycle has follicular, ovulatory</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and luteal stages.</w:t>
      </w:r>
      <w:r w:rsidRPr="005D1193">
        <w:rPr>
          <w:rFonts w:ascii="Times New Roman" w:hAnsi="Times New Roman" w:cs="Times New Roman"/>
          <w:sz w:val="20"/>
          <w:szCs w:val="20"/>
          <w:vertAlign w:val="superscript"/>
        </w:rPr>
        <w:t>11-13</w:t>
      </w:r>
      <w:r w:rsidRPr="005D1193">
        <w:rPr>
          <w:rFonts w:ascii="Times New Roman" w:hAnsi="Times New Roman" w:cs="Times New Roman"/>
          <w:sz w:val="20"/>
          <w:szCs w:val="20"/>
        </w:rPr>
        <w:t xml:space="preserve"> </w:t>
      </w:r>
      <w:proofErr w:type="gramStart"/>
      <w:r w:rsidRPr="005D1193">
        <w:rPr>
          <w:rFonts w:ascii="Times New Roman" w:hAnsi="Times New Roman" w:cs="Times New Roman"/>
          <w:sz w:val="20"/>
          <w:szCs w:val="20"/>
        </w:rPr>
        <w:t>These</w:t>
      </w:r>
      <w:proofErr w:type="gramEnd"/>
      <w:r w:rsidRPr="005D1193">
        <w:rPr>
          <w:rFonts w:ascii="Times New Roman" w:hAnsi="Times New Roman" w:cs="Times New Roman"/>
          <w:sz w:val="20"/>
          <w:szCs w:val="20"/>
        </w:rPr>
        <w:t xml:space="preserve"> menstruation cycles are influenced by the hormones like estrogen and progesterone. </w:t>
      </w:r>
      <w:r w:rsidR="009A7E23" w:rsidRPr="005D1193">
        <w:rPr>
          <w:rFonts w:ascii="Times New Roman" w:hAnsi="Times New Roman" w:cs="Times New Roman"/>
          <w:sz w:val="20"/>
          <w:szCs w:val="20"/>
        </w:rPr>
        <w:t>S</w:t>
      </w:r>
      <w:r w:rsidRPr="005D1193">
        <w:rPr>
          <w:rFonts w:ascii="Times New Roman" w:hAnsi="Times New Roman" w:cs="Times New Roman"/>
          <w:sz w:val="20"/>
          <w:szCs w:val="20"/>
        </w:rPr>
        <w:t xml:space="preserve">ex hormones influence the menstrual cycle and its stages. </w:t>
      </w:r>
      <w:r w:rsidR="009A7E23" w:rsidRPr="005D1193">
        <w:rPr>
          <w:rFonts w:ascii="Times New Roman" w:hAnsi="Times New Roman" w:cs="Times New Roman"/>
          <w:sz w:val="20"/>
          <w:szCs w:val="20"/>
        </w:rPr>
        <w:t>The f</w:t>
      </w:r>
      <w:r w:rsidRPr="005D1193">
        <w:rPr>
          <w:rFonts w:ascii="Times New Roman" w:hAnsi="Times New Roman" w:cs="Times New Roman"/>
          <w:sz w:val="20"/>
          <w:szCs w:val="20"/>
        </w:rPr>
        <w:t xml:space="preserve">ollicular stage is categorized by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rise in the estrogen and progesterone levels even though in the ovulatory stage, a rise in the estrogen &amp; reduction in progesterone is detected.</w:t>
      </w:r>
      <w:r w:rsidRPr="005D1193">
        <w:rPr>
          <w:rFonts w:ascii="Times New Roman" w:hAnsi="Times New Roman" w:cs="Times New Roman"/>
          <w:sz w:val="20"/>
          <w:szCs w:val="20"/>
          <w:vertAlign w:val="superscript"/>
        </w:rPr>
        <w:t>14-17</w:t>
      </w:r>
      <w:r w:rsidRPr="005D1193">
        <w:rPr>
          <w:rFonts w:ascii="Times New Roman" w:hAnsi="Times New Roman" w:cs="Times New Roman"/>
          <w:sz w:val="20"/>
          <w:szCs w:val="20"/>
        </w:rPr>
        <w:t xml:space="preserve"> </w:t>
      </w:r>
      <w:proofErr w:type="gramStart"/>
      <w:r w:rsidRPr="005D1193">
        <w:rPr>
          <w:rFonts w:ascii="Times New Roman" w:hAnsi="Times New Roman" w:cs="Times New Roman"/>
          <w:sz w:val="20"/>
          <w:szCs w:val="20"/>
        </w:rPr>
        <w:t>At</w:t>
      </w:r>
      <w:proofErr w:type="gramEnd"/>
      <w:r w:rsidRPr="005D1193">
        <w:rPr>
          <w:rFonts w:ascii="Times New Roman" w:hAnsi="Times New Roman" w:cs="Times New Roman"/>
          <w:sz w:val="20"/>
          <w:szCs w:val="20"/>
        </w:rPr>
        <w:t xml:space="preserve"> the luteal stage, there is a stable rise in estrogen &amp; progesterone. There are also other functions that are influenced by these hormones also. Previous studies have shown that these hormones influence substrate metabolism, psychological factors, cardiorespiratory function, and thermoregulation.</w:t>
      </w:r>
      <w:r w:rsidRPr="005D1193">
        <w:rPr>
          <w:rFonts w:ascii="Times New Roman" w:hAnsi="Times New Roman" w:cs="Times New Roman"/>
          <w:sz w:val="20"/>
          <w:szCs w:val="20"/>
          <w:vertAlign w:val="superscript"/>
        </w:rPr>
        <w:t>1</w:t>
      </w:r>
      <w:proofErr w:type="gramStart"/>
      <w:r w:rsidRPr="005D1193">
        <w:rPr>
          <w:rFonts w:ascii="Times New Roman" w:hAnsi="Times New Roman" w:cs="Times New Roman"/>
          <w:sz w:val="20"/>
          <w:szCs w:val="20"/>
          <w:vertAlign w:val="superscript"/>
        </w:rPr>
        <w:t>,14,18</w:t>
      </w:r>
      <w:proofErr w:type="gramEnd"/>
      <w:r w:rsidRPr="005D1193">
        <w:rPr>
          <w:rFonts w:ascii="Times New Roman" w:hAnsi="Times New Roman" w:cs="Times New Roman"/>
          <w:sz w:val="20"/>
          <w:szCs w:val="20"/>
          <w:vertAlign w:val="superscript"/>
          <w:lang w:val="en-IN"/>
        </w:rPr>
        <w:t xml:space="preserve"> </w:t>
      </w:r>
      <w:r w:rsidRPr="005D1193">
        <w:rPr>
          <w:rFonts w:ascii="Times New Roman" w:hAnsi="Times New Roman" w:cs="Times New Roman"/>
          <w:sz w:val="20"/>
          <w:szCs w:val="20"/>
        </w:rPr>
        <w:t>In our study</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there was a significant variation in the exercise efficiency at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luteal phase among the overweight and the normal subjects. In the previous studies</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it was seen that the exercise performance was under the influence of the estrogen/ progesterone ratio.</w:t>
      </w:r>
      <w:r w:rsidRPr="005D1193">
        <w:rPr>
          <w:rFonts w:ascii="Times New Roman" w:hAnsi="Times New Roman" w:cs="Times New Roman"/>
          <w:sz w:val="20"/>
          <w:szCs w:val="20"/>
          <w:vertAlign w:val="superscript"/>
        </w:rPr>
        <w:t>6</w:t>
      </w:r>
      <w:r w:rsidRPr="005D1193">
        <w:rPr>
          <w:rFonts w:ascii="Times New Roman" w:hAnsi="Times New Roman" w:cs="Times New Roman"/>
          <w:sz w:val="20"/>
          <w:szCs w:val="20"/>
        </w:rPr>
        <w:t xml:space="preserve"> </w:t>
      </w:r>
      <w:proofErr w:type="gramStart"/>
      <w:r w:rsidRPr="005D1193">
        <w:rPr>
          <w:rFonts w:ascii="Times New Roman" w:hAnsi="Times New Roman" w:cs="Times New Roman"/>
          <w:sz w:val="20"/>
          <w:szCs w:val="20"/>
        </w:rPr>
        <w:t>Previous</w:t>
      </w:r>
      <w:proofErr w:type="gramEnd"/>
      <w:r w:rsidRPr="005D1193">
        <w:rPr>
          <w:rFonts w:ascii="Times New Roman" w:hAnsi="Times New Roman" w:cs="Times New Roman"/>
          <w:sz w:val="20"/>
          <w:szCs w:val="20"/>
        </w:rPr>
        <w:t xml:space="preserve"> research has shown that females can execute superior physical works at the luteal stage in menstruation as there is enhanced metabolism of fat. It is also seen that there is </w:t>
      </w:r>
      <w:r w:rsidR="009A7E23" w:rsidRPr="005D1193">
        <w:rPr>
          <w:rFonts w:ascii="Times New Roman" w:hAnsi="Times New Roman" w:cs="Times New Roman"/>
          <w:sz w:val="20"/>
          <w:szCs w:val="20"/>
        </w:rPr>
        <w:t xml:space="preserve">a </w:t>
      </w:r>
      <w:r w:rsidRPr="005D1193">
        <w:rPr>
          <w:rFonts w:ascii="Times New Roman" w:hAnsi="Times New Roman" w:cs="Times New Roman"/>
          <w:sz w:val="20"/>
          <w:szCs w:val="20"/>
        </w:rPr>
        <w:t>greater breakdown of the fat. This may be favored by the higher estrogen/ progesterone ratio at the luteal phase that may lead to better exercise performance.</w:t>
      </w:r>
      <w:r w:rsidRPr="005D1193">
        <w:rPr>
          <w:rFonts w:ascii="Times New Roman" w:hAnsi="Times New Roman" w:cs="Times New Roman"/>
          <w:sz w:val="20"/>
          <w:szCs w:val="20"/>
          <w:vertAlign w:val="superscript"/>
        </w:rPr>
        <w:t>6</w:t>
      </w:r>
      <w:r w:rsidRPr="005D1193">
        <w:rPr>
          <w:rFonts w:ascii="Times New Roman" w:hAnsi="Times New Roman" w:cs="Times New Roman"/>
          <w:sz w:val="20"/>
          <w:szCs w:val="20"/>
        </w:rPr>
        <w:t xml:space="preserve"> Previous research has shown women were co</w:t>
      </w:r>
      <w:r w:rsidR="009A7E23" w:rsidRPr="005D1193">
        <w:rPr>
          <w:rFonts w:ascii="Times New Roman" w:hAnsi="Times New Roman" w:cs="Times New Roman"/>
          <w:sz w:val="20"/>
          <w:szCs w:val="20"/>
        </w:rPr>
        <w:t>m</w:t>
      </w:r>
      <w:r w:rsidRPr="005D1193">
        <w:rPr>
          <w:rFonts w:ascii="Times New Roman" w:hAnsi="Times New Roman" w:cs="Times New Roman"/>
          <w:sz w:val="20"/>
          <w:szCs w:val="20"/>
        </w:rPr>
        <w:t xml:space="preserve">fortable </w:t>
      </w:r>
      <w:r w:rsidR="009A7E23" w:rsidRPr="005D1193">
        <w:rPr>
          <w:rFonts w:ascii="Times New Roman" w:hAnsi="Times New Roman" w:cs="Times New Roman"/>
          <w:sz w:val="20"/>
          <w:szCs w:val="20"/>
        </w:rPr>
        <w:t>exercising</w:t>
      </w:r>
      <w:r w:rsidRPr="005D1193">
        <w:rPr>
          <w:rFonts w:ascii="Times New Roman" w:hAnsi="Times New Roman" w:cs="Times New Roman"/>
          <w:sz w:val="20"/>
          <w:szCs w:val="20"/>
        </w:rPr>
        <w:t xml:space="preserve"> at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luteal stage.</w:t>
      </w:r>
      <w:r w:rsidRPr="005D1193">
        <w:rPr>
          <w:rFonts w:ascii="Times New Roman" w:hAnsi="Times New Roman" w:cs="Times New Roman"/>
          <w:sz w:val="20"/>
          <w:szCs w:val="20"/>
          <w:vertAlign w:val="superscript"/>
        </w:rPr>
        <w:t xml:space="preserve">2 </w:t>
      </w:r>
      <w:r w:rsidRPr="005D1193">
        <w:rPr>
          <w:rFonts w:ascii="Times New Roman" w:hAnsi="Times New Roman" w:cs="Times New Roman"/>
          <w:sz w:val="20"/>
          <w:szCs w:val="20"/>
        </w:rPr>
        <w:t xml:space="preserve">We observed no significant variation in the blast test for the three stages. Largely overweight and obese subjects had a lower value for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blast test than normal subjects. At follicular and luteal stages in the average weighed</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better endurance was seen than the other two groups. As stated in the </w:t>
      </w:r>
      <w:r w:rsidR="009A7E23" w:rsidRPr="005D1193">
        <w:rPr>
          <w:rFonts w:ascii="Times New Roman" w:hAnsi="Times New Roman" w:cs="Times New Roman"/>
          <w:sz w:val="20"/>
          <w:szCs w:val="20"/>
        </w:rPr>
        <w:t>p</w:t>
      </w:r>
      <w:r w:rsidRPr="005D1193">
        <w:rPr>
          <w:rFonts w:ascii="Times New Roman" w:hAnsi="Times New Roman" w:cs="Times New Roman"/>
          <w:sz w:val="20"/>
          <w:szCs w:val="20"/>
        </w:rPr>
        <w:t>revious studies</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the changes in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pulmonary system of females can be attributed to the escalation in expiratory resistance in the follicular stage of menstruation.</w:t>
      </w:r>
      <w:r w:rsidRPr="005D1193">
        <w:rPr>
          <w:rFonts w:ascii="Times New Roman" w:hAnsi="Times New Roman" w:cs="Times New Roman"/>
          <w:sz w:val="20"/>
          <w:szCs w:val="20"/>
          <w:vertAlign w:val="superscript"/>
        </w:rPr>
        <w:t>1</w:t>
      </w:r>
      <w:proofErr w:type="gramStart"/>
      <w:r w:rsidRPr="005D1193">
        <w:rPr>
          <w:rFonts w:ascii="Times New Roman" w:hAnsi="Times New Roman" w:cs="Times New Roman"/>
          <w:sz w:val="20"/>
          <w:szCs w:val="20"/>
          <w:vertAlign w:val="superscript"/>
        </w:rPr>
        <w:t>,2,6,21</w:t>
      </w:r>
      <w:proofErr w:type="gramEnd"/>
      <w:r w:rsidRPr="005D1193">
        <w:rPr>
          <w:rFonts w:ascii="Times New Roman" w:hAnsi="Times New Roman" w:cs="Times New Roman"/>
          <w:sz w:val="20"/>
          <w:szCs w:val="20"/>
        </w:rPr>
        <w:t xml:space="preserve"> Women may prevent the usage of glycogen and lower builds up of lactate in the muscle</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and </w:t>
      </w:r>
      <w:r w:rsidRPr="005D1193">
        <w:rPr>
          <w:rFonts w:ascii="Times New Roman" w:hAnsi="Times New Roman" w:cs="Times New Roman"/>
          <w:sz w:val="20"/>
          <w:szCs w:val="20"/>
        </w:rPr>
        <w:lastRenderedPageBreak/>
        <w:t>consequently</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m</w:t>
      </w:r>
      <w:r w:rsidR="009A7E23" w:rsidRPr="005D1193">
        <w:rPr>
          <w:rFonts w:ascii="Times New Roman" w:hAnsi="Times New Roman" w:cs="Times New Roman"/>
          <w:sz w:val="20"/>
          <w:szCs w:val="20"/>
        </w:rPr>
        <w:t>a</w:t>
      </w:r>
      <w:r w:rsidRPr="005D1193">
        <w:rPr>
          <w:rFonts w:ascii="Times New Roman" w:hAnsi="Times New Roman" w:cs="Times New Roman"/>
          <w:sz w:val="20"/>
          <w:szCs w:val="20"/>
        </w:rPr>
        <w:t>y withstand a comparatively longer duration of exercise that may be of high intensity. Research has proved that women have an improved well</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being level when performing any physical activity at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luteal stage.</w:t>
      </w:r>
      <w:r w:rsidRPr="005D1193">
        <w:rPr>
          <w:rFonts w:ascii="Times New Roman" w:hAnsi="Times New Roman" w:cs="Times New Roman"/>
          <w:sz w:val="20"/>
          <w:szCs w:val="20"/>
          <w:vertAlign w:val="superscript"/>
        </w:rPr>
        <w:t>19</w:t>
      </w:r>
      <w:r w:rsidRPr="005D1193">
        <w:rPr>
          <w:rFonts w:ascii="Times New Roman" w:hAnsi="Times New Roman" w:cs="Times New Roman"/>
          <w:sz w:val="20"/>
          <w:szCs w:val="20"/>
          <w:vertAlign w:val="superscript"/>
          <w:lang w:val="en-IN"/>
        </w:rPr>
        <w:t xml:space="preserve"> </w:t>
      </w:r>
      <w:r w:rsidRPr="005D1193">
        <w:rPr>
          <w:rFonts w:ascii="Times New Roman" w:hAnsi="Times New Roman" w:cs="Times New Roman"/>
          <w:sz w:val="20"/>
          <w:szCs w:val="20"/>
        </w:rPr>
        <w:t xml:space="preserve">The PEFR’s lower values seen in the follicular and menstrual stages may be linked to decreased progesterone that impacts the bronchial tone positively. Contradictory studies are seen on pulmonary functions in various stages of menstruation. Progesterone prompts hyperventilation by mediating both the central medullary and peripheral receptors in the lungs. Various studies about the variations in pulmonary efficiency in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 xml:space="preserve">luteal stage of menstrual cycles, a rise in minute ventilation in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 xml:space="preserve">luteal stage as associated </w:t>
      </w:r>
      <w:r w:rsidR="009A7E23" w:rsidRPr="005D1193">
        <w:rPr>
          <w:rFonts w:ascii="Times New Roman" w:hAnsi="Times New Roman" w:cs="Times New Roman"/>
          <w:sz w:val="20"/>
          <w:szCs w:val="20"/>
        </w:rPr>
        <w:t>with</w:t>
      </w:r>
      <w:r w:rsidRPr="005D1193">
        <w:rPr>
          <w:rFonts w:ascii="Times New Roman" w:hAnsi="Times New Roman" w:cs="Times New Roman"/>
          <w:sz w:val="20"/>
          <w:szCs w:val="20"/>
        </w:rPr>
        <w:t xml:space="preserve"> menstrual and follicular stages. In the luteal stage</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 raised progesterone level causes hyperventilation. The neural mechanism fundamental to the stimulation of respiration by progesterone </w:t>
      </w:r>
      <w:r w:rsidR="009A7E23" w:rsidRPr="005D1193">
        <w:rPr>
          <w:rFonts w:ascii="Times New Roman" w:hAnsi="Times New Roman" w:cs="Times New Roman"/>
          <w:sz w:val="20"/>
          <w:szCs w:val="20"/>
        </w:rPr>
        <w:t>is</w:t>
      </w:r>
      <w:r w:rsidRPr="005D1193">
        <w:rPr>
          <w:rFonts w:ascii="Times New Roman" w:hAnsi="Times New Roman" w:cs="Times New Roman"/>
          <w:sz w:val="20"/>
          <w:szCs w:val="20"/>
        </w:rPr>
        <w:t xml:space="preserve"> comparable to those mediating its reproductive properties. Among average and overweight subjects significant increase was seen at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luteal phase in PEFR but not in obese subjects. At the luteal stage</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there may be an enhancement </w:t>
      </w:r>
      <w:r w:rsidR="009A7E23" w:rsidRPr="005D1193">
        <w:rPr>
          <w:rFonts w:ascii="Times New Roman" w:hAnsi="Times New Roman" w:cs="Times New Roman"/>
          <w:sz w:val="20"/>
          <w:szCs w:val="20"/>
        </w:rPr>
        <w:t xml:space="preserve">of </w:t>
      </w:r>
      <w:r w:rsidRPr="005D1193">
        <w:rPr>
          <w:rFonts w:ascii="Times New Roman" w:hAnsi="Times New Roman" w:cs="Times New Roman"/>
          <w:sz w:val="20"/>
          <w:szCs w:val="20"/>
        </w:rPr>
        <w:t>estrogen and progesterone secretions</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and that may lead to better cardiorespiratory endurance. In our study, a substantial rise in cardio-respiratory compliance was seen in average weighed women while a lower in both exercise and respiratory effectiveness was seen in obese and overweight females at various stages of menstruation. Previous research has shown that there was a rise in expiratory resistance in the follicular stage of the menstruation cycle that may be because of the changes in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pulmonary system of females. The respiratory response to progesterone is arbitrated at hypothalamic sites by an estrogen</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dependent Progesterone Receptor intercede mechanism necessitating RNA and protein synthesis. The raised ventilation seen in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 xml:space="preserve">luteal stage is associated </w:t>
      </w:r>
      <w:r w:rsidR="009A7E23" w:rsidRPr="005D1193">
        <w:rPr>
          <w:rFonts w:ascii="Times New Roman" w:hAnsi="Times New Roman" w:cs="Times New Roman"/>
          <w:sz w:val="20"/>
          <w:szCs w:val="20"/>
        </w:rPr>
        <w:t>with</w:t>
      </w:r>
      <w:r w:rsidRPr="005D1193">
        <w:rPr>
          <w:rFonts w:ascii="Times New Roman" w:hAnsi="Times New Roman" w:cs="Times New Roman"/>
          <w:sz w:val="20"/>
          <w:szCs w:val="20"/>
        </w:rPr>
        <w:t xml:space="preserve"> higher progesterone that brings about an augmented inspiratory muscle endurance and bronchial smooth muscle relaxation.</w:t>
      </w:r>
      <w:r w:rsidRPr="005D1193">
        <w:rPr>
          <w:rFonts w:ascii="Times New Roman" w:hAnsi="Times New Roman" w:cs="Times New Roman"/>
          <w:sz w:val="20"/>
          <w:szCs w:val="20"/>
          <w:vertAlign w:val="superscript"/>
        </w:rPr>
        <w:t>19-22</w:t>
      </w:r>
      <w:r w:rsidRPr="005D1193">
        <w:rPr>
          <w:rFonts w:ascii="Times New Roman" w:hAnsi="Times New Roman" w:cs="Times New Roman"/>
          <w:sz w:val="20"/>
          <w:szCs w:val="20"/>
        </w:rPr>
        <w:t xml:space="preserve"> Additionally</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higher quantities of estrogen r</w:t>
      </w:r>
      <w:r w:rsidR="009A7E23" w:rsidRPr="005D1193">
        <w:rPr>
          <w:rFonts w:ascii="Times New Roman" w:hAnsi="Times New Roman" w:cs="Times New Roman"/>
          <w:sz w:val="20"/>
          <w:szCs w:val="20"/>
        </w:rPr>
        <w:t>a</w:t>
      </w:r>
      <w:r w:rsidRPr="005D1193">
        <w:rPr>
          <w:rFonts w:ascii="Times New Roman" w:hAnsi="Times New Roman" w:cs="Times New Roman"/>
          <w:sz w:val="20"/>
          <w:szCs w:val="20"/>
        </w:rPr>
        <w:t>ise free fatty acid obtainability and oxidative capacity in physical activity, favoring endurance capacities.</w:t>
      </w:r>
      <w:r w:rsidRPr="005D1193">
        <w:rPr>
          <w:rFonts w:ascii="Times New Roman" w:hAnsi="Times New Roman" w:cs="Times New Roman"/>
          <w:sz w:val="20"/>
          <w:szCs w:val="20"/>
          <w:vertAlign w:val="superscript"/>
        </w:rPr>
        <w:t>16-20</w:t>
      </w:r>
      <w:r w:rsidRPr="005D1193">
        <w:rPr>
          <w:rFonts w:ascii="Times New Roman" w:hAnsi="Times New Roman" w:cs="Times New Roman"/>
          <w:sz w:val="20"/>
          <w:szCs w:val="20"/>
        </w:rPr>
        <w:t xml:space="preserve"> Higher weight among women may cause higher cardiac output that may be a result of the increased total blood volume. This enhancement is necessary to meet the metabolic requirement of the increased weight.  Therefore the cardiac workload is more among the obese that may be not related to the physical activity of the person.</w:t>
      </w:r>
      <w:r w:rsidRPr="005D1193">
        <w:rPr>
          <w:rFonts w:ascii="Times New Roman" w:hAnsi="Times New Roman" w:cs="Times New Roman"/>
          <w:sz w:val="20"/>
          <w:szCs w:val="20"/>
          <w:vertAlign w:val="superscript"/>
        </w:rPr>
        <w:t>6-15</w:t>
      </w:r>
      <w:r w:rsidRPr="005D1193">
        <w:rPr>
          <w:rFonts w:ascii="Times New Roman" w:hAnsi="Times New Roman" w:cs="Times New Roman"/>
          <w:sz w:val="20"/>
          <w:szCs w:val="20"/>
        </w:rPr>
        <w:t xml:space="preserve"> Also</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in the previous studies</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the body mass index was shown to be inversely proportional to the physical fitness of the person.</w:t>
      </w:r>
      <w:r w:rsidRPr="005D1193">
        <w:rPr>
          <w:rFonts w:ascii="Times New Roman" w:hAnsi="Times New Roman" w:cs="Times New Roman"/>
          <w:sz w:val="20"/>
          <w:szCs w:val="20"/>
          <w:vertAlign w:val="superscript"/>
        </w:rPr>
        <w:t>20-22</w:t>
      </w:r>
      <w:r w:rsidRPr="005D1193">
        <w:rPr>
          <w:rFonts w:ascii="Times New Roman" w:hAnsi="Times New Roman" w:cs="Times New Roman"/>
          <w:sz w:val="20"/>
          <w:szCs w:val="20"/>
        </w:rPr>
        <w:t xml:space="preserve"> We also observed in our study the same results.</w:t>
      </w:r>
      <w:r w:rsidRPr="005D1193">
        <w:rPr>
          <w:rFonts w:ascii="Times New Roman" w:hAnsi="Times New Roman" w:cs="Times New Roman"/>
          <w:sz w:val="20"/>
          <w:szCs w:val="20"/>
          <w:lang w:val="en-IN"/>
        </w:rPr>
        <w:t xml:space="preserve"> </w:t>
      </w:r>
      <w:r w:rsidRPr="005D1193">
        <w:rPr>
          <w:rFonts w:ascii="Times New Roman" w:hAnsi="Times New Roman" w:cs="Times New Roman"/>
          <w:sz w:val="20"/>
          <w:szCs w:val="20"/>
        </w:rPr>
        <w:t>Among the obese and overweight undergraduate students</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there is usually less ability for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endurance of the various active physical activities that might have contributed to find</w:t>
      </w:r>
      <w:r w:rsidR="009A7E23" w:rsidRPr="005D1193">
        <w:rPr>
          <w:rFonts w:ascii="Times New Roman" w:hAnsi="Times New Roman" w:cs="Times New Roman"/>
          <w:sz w:val="20"/>
          <w:szCs w:val="20"/>
        </w:rPr>
        <w:t>ing</w:t>
      </w:r>
      <w:r w:rsidRPr="005D1193">
        <w:rPr>
          <w:rFonts w:ascii="Times New Roman" w:hAnsi="Times New Roman" w:cs="Times New Roman"/>
          <w:sz w:val="20"/>
          <w:szCs w:val="20"/>
        </w:rPr>
        <w:t xml:space="preserve"> no significant variation in the respiratory and exercise competence at various phases of </w:t>
      </w:r>
      <w:r w:rsidR="009A7E23" w:rsidRPr="005D1193">
        <w:rPr>
          <w:rFonts w:ascii="Times New Roman" w:hAnsi="Times New Roman" w:cs="Times New Roman"/>
          <w:sz w:val="20"/>
          <w:szCs w:val="20"/>
        </w:rPr>
        <w:t xml:space="preserve">the </w:t>
      </w:r>
      <w:r w:rsidRPr="005D1193">
        <w:rPr>
          <w:rFonts w:ascii="Times New Roman" w:hAnsi="Times New Roman" w:cs="Times New Roman"/>
          <w:sz w:val="20"/>
          <w:szCs w:val="20"/>
        </w:rPr>
        <w:t xml:space="preserve">menstrual cycle in our study. The limitation of the study was </w:t>
      </w:r>
      <w:r w:rsidR="009A7E23" w:rsidRPr="005D1193">
        <w:rPr>
          <w:rFonts w:ascii="Times New Roman" w:hAnsi="Times New Roman" w:cs="Times New Roman"/>
          <w:sz w:val="20"/>
          <w:szCs w:val="20"/>
        </w:rPr>
        <w:t>an</w:t>
      </w:r>
      <w:r w:rsidRPr="005D1193">
        <w:rPr>
          <w:rFonts w:ascii="Times New Roman" w:hAnsi="Times New Roman" w:cs="Times New Roman"/>
          <w:sz w:val="20"/>
          <w:szCs w:val="20"/>
        </w:rPr>
        <w:t>other nutritional status w</w:t>
      </w:r>
      <w:r w:rsidR="009A7E23" w:rsidRPr="005D1193">
        <w:rPr>
          <w:rFonts w:ascii="Times New Roman" w:hAnsi="Times New Roman" w:cs="Times New Roman"/>
          <w:sz w:val="20"/>
          <w:szCs w:val="20"/>
        </w:rPr>
        <w:t>as</w:t>
      </w:r>
      <w:r w:rsidRPr="005D1193">
        <w:rPr>
          <w:rFonts w:ascii="Times New Roman" w:hAnsi="Times New Roman" w:cs="Times New Roman"/>
          <w:sz w:val="20"/>
          <w:szCs w:val="20"/>
        </w:rPr>
        <w:t xml:space="preserve"> not considered</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and also the hereditary, mental status was not assessed</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w:t>
      </w:r>
      <w:r w:rsidR="009A7E23" w:rsidRPr="005D1193">
        <w:rPr>
          <w:rFonts w:ascii="Times New Roman" w:hAnsi="Times New Roman" w:cs="Times New Roman"/>
          <w:sz w:val="20"/>
          <w:szCs w:val="20"/>
        </w:rPr>
        <w:t>which</w:t>
      </w:r>
      <w:r w:rsidRPr="005D1193">
        <w:rPr>
          <w:rFonts w:ascii="Times New Roman" w:hAnsi="Times New Roman" w:cs="Times New Roman"/>
          <w:sz w:val="20"/>
          <w:szCs w:val="20"/>
        </w:rPr>
        <w:t xml:space="preserve"> might have led to obesity. Further study with </w:t>
      </w:r>
      <w:r w:rsidR="009A7E23" w:rsidRPr="005D1193">
        <w:rPr>
          <w:rFonts w:ascii="Times New Roman" w:hAnsi="Times New Roman" w:cs="Times New Roman"/>
          <w:sz w:val="20"/>
          <w:szCs w:val="20"/>
        </w:rPr>
        <w:t xml:space="preserve">a </w:t>
      </w:r>
      <w:r w:rsidRPr="005D1193">
        <w:rPr>
          <w:rFonts w:ascii="Times New Roman" w:hAnsi="Times New Roman" w:cs="Times New Roman"/>
          <w:sz w:val="20"/>
          <w:szCs w:val="20"/>
        </w:rPr>
        <w:t xml:space="preserve">larger population verifying our limitations is suggested. </w:t>
      </w:r>
    </w:p>
    <w:p w14:paraId="6DA36885" w14:textId="5B696D7B" w:rsidR="00975C24" w:rsidRPr="005D1193" w:rsidRDefault="00975C24" w:rsidP="005D1193">
      <w:pPr>
        <w:spacing w:after="0" w:line="360" w:lineRule="auto"/>
        <w:rPr>
          <w:rFonts w:ascii="Times New Roman" w:hAnsi="Times New Roman" w:cs="Times New Roman"/>
          <w:b/>
          <w:bCs/>
          <w:sz w:val="20"/>
          <w:szCs w:val="20"/>
        </w:rPr>
      </w:pPr>
      <w:r w:rsidRPr="005D1193">
        <w:rPr>
          <w:rFonts w:ascii="Times New Roman" w:hAnsi="Times New Roman" w:cs="Times New Roman"/>
          <w:b/>
          <w:bCs/>
          <w:sz w:val="20"/>
          <w:szCs w:val="20"/>
        </w:rPr>
        <w:t>CONCLUSION</w:t>
      </w:r>
    </w:p>
    <w:p w14:paraId="1D10A1E3" w14:textId="7BE743CC" w:rsidR="00975C24" w:rsidRPr="005D1193" w:rsidRDefault="00975C24" w:rsidP="005D1193">
      <w:pPr>
        <w:spacing w:after="0" w:line="360" w:lineRule="auto"/>
        <w:jc w:val="both"/>
        <w:rPr>
          <w:rFonts w:ascii="Times New Roman" w:hAnsi="Times New Roman" w:cs="Times New Roman"/>
          <w:b/>
          <w:bCs/>
          <w:sz w:val="20"/>
          <w:szCs w:val="20"/>
        </w:rPr>
      </w:pPr>
      <w:r w:rsidRPr="005D1193">
        <w:rPr>
          <w:rFonts w:ascii="Times New Roman" w:hAnsi="Times New Roman" w:cs="Times New Roman"/>
          <w:sz w:val="20"/>
          <w:szCs w:val="20"/>
        </w:rPr>
        <w:t>From our study</w:t>
      </w:r>
      <w:r w:rsidR="009A7E23" w:rsidRPr="005D1193">
        <w:rPr>
          <w:rFonts w:ascii="Times New Roman" w:hAnsi="Times New Roman" w:cs="Times New Roman"/>
          <w:sz w:val="20"/>
          <w:szCs w:val="20"/>
        </w:rPr>
        <w:t>,</w:t>
      </w:r>
      <w:r w:rsidRPr="005D1193">
        <w:rPr>
          <w:rFonts w:ascii="Times New Roman" w:hAnsi="Times New Roman" w:cs="Times New Roman"/>
          <w:sz w:val="20"/>
          <w:szCs w:val="20"/>
        </w:rPr>
        <w:t xml:space="preserve"> we can propose that decreased fitness is associated with the phase of menstruation and also the weight of the women. Hence, we suggest a fitness regime and diet reduce these complications that may arise among women at a later age.</w:t>
      </w:r>
    </w:p>
    <w:p w14:paraId="7C31AD9C" w14:textId="77777777" w:rsidR="005D1193" w:rsidRDefault="005D1193" w:rsidP="005D1193">
      <w:pPr>
        <w:spacing w:after="0" w:line="360" w:lineRule="auto"/>
        <w:rPr>
          <w:rFonts w:ascii="Times New Roman" w:hAnsi="Times New Roman" w:cs="Times New Roman"/>
          <w:b/>
          <w:bCs/>
          <w:sz w:val="20"/>
          <w:szCs w:val="20"/>
        </w:rPr>
      </w:pPr>
    </w:p>
    <w:p w14:paraId="18DE3E26" w14:textId="77777777" w:rsidR="005D1193" w:rsidRDefault="005D1193" w:rsidP="005D1193">
      <w:pPr>
        <w:spacing w:after="0" w:line="360" w:lineRule="auto"/>
        <w:rPr>
          <w:rFonts w:ascii="Times New Roman" w:hAnsi="Times New Roman" w:cs="Times New Roman"/>
          <w:b/>
          <w:bCs/>
          <w:sz w:val="20"/>
          <w:szCs w:val="20"/>
        </w:rPr>
      </w:pPr>
    </w:p>
    <w:p w14:paraId="2102F0AD" w14:textId="77777777" w:rsidR="005D1193" w:rsidRDefault="005D1193" w:rsidP="005D1193">
      <w:pPr>
        <w:spacing w:after="0" w:line="360" w:lineRule="auto"/>
        <w:rPr>
          <w:rFonts w:ascii="Times New Roman" w:hAnsi="Times New Roman" w:cs="Times New Roman"/>
          <w:b/>
          <w:bCs/>
          <w:sz w:val="20"/>
          <w:szCs w:val="20"/>
        </w:rPr>
      </w:pPr>
    </w:p>
    <w:p w14:paraId="08D7F185" w14:textId="77777777" w:rsidR="005D1193" w:rsidRDefault="005D1193" w:rsidP="005D1193">
      <w:pPr>
        <w:spacing w:after="0" w:line="360" w:lineRule="auto"/>
        <w:rPr>
          <w:rFonts w:ascii="Times New Roman" w:hAnsi="Times New Roman" w:cs="Times New Roman"/>
          <w:b/>
          <w:bCs/>
          <w:sz w:val="20"/>
          <w:szCs w:val="20"/>
        </w:rPr>
      </w:pPr>
    </w:p>
    <w:p w14:paraId="5F593888" w14:textId="13487142" w:rsidR="005D1193" w:rsidRDefault="00B94F17" w:rsidP="005D1193">
      <w:pPr>
        <w:spacing w:after="0" w:line="360" w:lineRule="auto"/>
        <w:rPr>
          <w:rFonts w:ascii="Times New Roman" w:hAnsi="Times New Roman" w:cs="Times New Roman"/>
          <w:b/>
          <w:bCs/>
          <w:sz w:val="20"/>
          <w:szCs w:val="20"/>
        </w:rPr>
      </w:pPr>
      <w:r>
        <w:rPr>
          <w:noProof/>
        </w:rPr>
        <mc:AlternateContent>
          <mc:Choice Requires="wps">
            <w:drawing>
              <wp:anchor distT="0" distB="0" distL="114300" distR="114300" simplePos="0" relativeHeight="251673600" behindDoc="0" locked="0" layoutInCell="1" allowOverlap="1" wp14:anchorId="5D2DBDA0" wp14:editId="3ED09C5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CC20143" w14:textId="77777777" w:rsidR="00B94F17" w:rsidRPr="005D1193" w:rsidRDefault="00B94F17" w:rsidP="005D1193">
                            <w:pPr>
                              <w:spacing w:after="0" w:line="360" w:lineRule="auto"/>
                              <w:rPr>
                                <w:rFonts w:ascii="Times New Roman" w:hAnsi="Times New Roman" w:cs="Times New Roman"/>
                                <w:b/>
                                <w:bCs/>
                                <w:sz w:val="20"/>
                                <w:szCs w:val="20"/>
                              </w:rPr>
                            </w:pPr>
                            <w:r w:rsidRPr="005D1193">
                              <w:rPr>
                                <w:rFonts w:ascii="Times New Roman" w:hAnsi="Times New Roman" w:cs="Times New Roman"/>
                                <w:b/>
                                <w:bCs/>
                                <w:sz w:val="20"/>
                                <w:szCs w:val="20"/>
                              </w:rPr>
                              <w:t>ACKNOWLEDGEMENTS</w:t>
                            </w:r>
                          </w:p>
                          <w:p w14:paraId="29B72229" w14:textId="77777777" w:rsidR="00B94F17" w:rsidRPr="009A0611" w:rsidRDefault="00B94F17" w:rsidP="009A0611">
                            <w:pPr>
                              <w:spacing w:after="0" w:line="360" w:lineRule="auto"/>
                              <w:jc w:val="both"/>
                              <w:rPr>
                                <w:rFonts w:ascii="Times New Roman" w:hAnsi="Times New Roman" w:cs="Times New Roman"/>
                                <w:sz w:val="20"/>
                                <w:szCs w:val="20"/>
                              </w:rPr>
                            </w:pPr>
                            <w:r w:rsidRPr="005D1193">
                              <w:rPr>
                                <w:rFonts w:ascii="Times New Roman" w:hAnsi="Times New Roman" w:cs="Times New Roman"/>
                                <w:sz w:val="20"/>
                                <w:szCs w:val="20"/>
                              </w:rPr>
                              <w:t>The authors would like to thank Gandaki Medical College for cooperating to conduct the study. We would like to acknowledge medical and paramedical undergraduate participants for their sincere contribution to the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9"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JRUZixDAgAAjQQAAA4AAAAA&#10;AAAAAAAAAAAALgIAAGRycy9lMm9Eb2MueG1sUEsBAi0AFAAGAAgAAAAhALcMAwjXAAAABQEAAA8A&#10;AAAAAAAAAAAAAAAAnQQAAGRycy9kb3ducmV2LnhtbFBLBQYAAAAABAAEAPMAAAChBQAAAAA=&#10;" filled="f" strokeweight=".5pt">
                <v:fill o:detectmouseclick="t"/>
                <v:textbox style="mso-fit-shape-to-text:t">
                  <w:txbxContent>
                    <w:p w14:paraId="2CC20143" w14:textId="77777777" w:rsidR="00B94F17" w:rsidRPr="005D1193" w:rsidRDefault="00B94F17" w:rsidP="005D1193">
                      <w:pPr>
                        <w:spacing w:after="0" w:line="360" w:lineRule="auto"/>
                        <w:rPr>
                          <w:rFonts w:ascii="Times New Roman" w:hAnsi="Times New Roman" w:cs="Times New Roman"/>
                          <w:b/>
                          <w:bCs/>
                          <w:sz w:val="20"/>
                          <w:szCs w:val="20"/>
                        </w:rPr>
                      </w:pPr>
                      <w:r w:rsidRPr="005D1193">
                        <w:rPr>
                          <w:rFonts w:ascii="Times New Roman" w:hAnsi="Times New Roman" w:cs="Times New Roman"/>
                          <w:b/>
                          <w:bCs/>
                          <w:sz w:val="20"/>
                          <w:szCs w:val="20"/>
                        </w:rPr>
                        <w:t>ACKNOWLEDGEMENTS</w:t>
                      </w:r>
                    </w:p>
                    <w:p w14:paraId="29B72229" w14:textId="77777777" w:rsidR="00B94F17" w:rsidRPr="009A0611" w:rsidRDefault="00B94F17" w:rsidP="009A0611">
                      <w:pPr>
                        <w:spacing w:after="0" w:line="360" w:lineRule="auto"/>
                        <w:jc w:val="both"/>
                        <w:rPr>
                          <w:rFonts w:ascii="Times New Roman" w:hAnsi="Times New Roman" w:cs="Times New Roman"/>
                          <w:sz w:val="20"/>
                          <w:szCs w:val="20"/>
                        </w:rPr>
                      </w:pPr>
                      <w:r w:rsidRPr="005D1193">
                        <w:rPr>
                          <w:rFonts w:ascii="Times New Roman" w:hAnsi="Times New Roman" w:cs="Times New Roman"/>
                          <w:sz w:val="20"/>
                          <w:szCs w:val="20"/>
                        </w:rPr>
                        <w:t>The authors would like to thank Gandaki Medical College for cooperating to conduct the study. We would like to acknowledge medical and paramedical undergraduate participants for their sincere contribution to the study.</w:t>
                      </w:r>
                    </w:p>
                  </w:txbxContent>
                </v:textbox>
                <w10:wrap type="square"/>
              </v:shape>
            </w:pict>
          </mc:Fallback>
        </mc:AlternateContent>
      </w:r>
    </w:p>
    <w:p w14:paraId="7CDAA29A" w14:textId="77777777" w:rsidR="005D1193" w:rsidRDefault="005D1193" w:rsidP="005D1193">
      <w:pPr>
        <w:spacing w:after="0" w:line="360" w:lineRule="auto"/>
        <w:rPr>
          <w:rFonts w:ascii="Times New Roman" w:hAnsi="Times New Roman" w:cs="Times New Roman"/>
          <w:b/>
          <w:bCs/>
          <w:sz w:val="20"/>
          <w:szCs w:val="20"/>
        </w:rPr>
      </w:pPr>
    </w:p>
    <w:p w14:paraId="5AF0D873" w14:textId="65330A80" w:rsidR="00975C24" w:rsidRPr="005D1193" w:rsidRDefault="00975C24" w:rsidP="005D1193">
      <w:pPr>
        <w:spacing w:after="0" w:line="360" w:lineRule="auto"/>
        <w:rPr>
          <w:rFonts w:ascii="Times New Roman" w:hAnsi="Times New Roman" w:cs="Times New Roman"/>
          <w:b/>
          <w:bCs/>
          <w:sz w:val="20"/>
          <w:szCs w:val="20"/>
        </w:rPr>
      </w:pPr>
      <w:r w:rsidRPr="005D1193">
        <w:rPr>
          <w:rFonts w:ascii="Times New Roman" w:hAnsi="Times New Roman" w:cs="Times New Roman"/>
          <w:b/>
          <w:bCs/>
          <w:sz w:val="20"/>
          <w:szCs w:val="20"/>
        </w:rPr>
        <w:t>REFERENCES</w:t>
      </w:r>
    </w:p>
    <w:p w14:paraId="528F4430"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Poirier P, Martin J, Marceau P, Biron S, Marceau S. Impact of bariatric surgery on cardiac structure, function and clinical manifestations in morbid obesity. Expert Rev </w:t>
      </w:r>
      <w:proofErr w:type="spellStart"/>
      <w:r w:rsidRPr="005D1193">
        <w:rPr>
          <w:rFonts w:ascii="Times New Roman" w:hAnsi="Times New Roman" w:cs="Times New Roman"/>
          <w:sz w:val="20"/>
          <w:szCs w:val="20"/>
        </w:rPr>
        <w:t>Cardiovasc</w:t>
      </w:r>
      <w:proofErr w:type="spellEnd"/>
      <w:r w:rsidRPr="005D1193">
        <w:rPr>
          <w:rFonts w:ascii="Times New Roman" w:hAnsi="Times New Roman" w:cs="Times New Roman"/>
          <w:sz w:val="20"/>
          <w:szCs w:val="20"/>
        </w:rPr>
        <w:t xml:space="preserve"> </w:t>
      </w:r>
      <w:proofErr w:type="spellStart"/>
      <w:r w:rsidRPr="005D1193">
        <w:rPr>
          <w:rFonts w:ascii="Times New Roman" w:hAnsi="Times New Roman" w:cs="Times New Roman"/>
          <w:sz w:val="20"/>
          <w:szCs w:val="20"/>
        </w:rPr>
        <w:t>Ther</w:t>
      </w:r>
      <w:proofErr w:type="spellEnd"/>
      <w:r w:rsidRPr="005D1193">
        <w:rPr>
          <w:rFonts w:ascii="Times New Roman" w:hAnsi="Times New Roman" w:cs="Times New Roman"/>
          <w:sz w:val="20"/>
          <w:szCs w:val="20"/>
        </w:rPr>
        <w:t>. 2004</w:t>
      </w:r>
      <w:proofErr w:type="gramStart"/>
      <w:r w:rsidRPr="005D1193">
        <w:rPr>
          <w:rFonts w:ascii="Times New Roman" w:hAnsi="Times New Roman" w:cs="Times New Roman"/>
          <w:sz w:val="20"/>
          <w:szCs w:val="20"/>
        </w:rPr>
        <w:t>;2:193</w:t>
      </w:r>
      <w:proofErr w:type="gramEnd"/>
      <w:r w:rsidRPr="005D1193">
        <w:rPr>
          <w:rFonts w:ascii="Times New Roman" w:hAnsi="Times New Roman" w:cs="Times New Roman"/>
          <w:sz w:val="20"/>
          <w:szCs w:val="20"/>
        </w:rPr>
        <w:t>–201.</w:t>
      </w:r>
    </w:p>
    <w:p w14:paraId="5D37C4F8"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Gavali</w:t>
      </w:r>
      <w:proofErr w:type="spellEnd"/>
      <w:r w:rsidRPr="005D1193">
        <w:rPr>
          <w:rFonts w:ascii="Times New Roman" w:hAnsi="Times New Roman" w:cs="Times New Roman"/>
          <w:sz w:val="20"/>
          <w:szCs w:val="20"/>
        </w:rPr>
        <w:t xml:space="preserve"> MY, </w:t>
      </w:r>
      <w:proofErr w:type="spellStart"/>
      <w:r w:rsidRPr="005D1193">
        <w:rPr>
          <w:rFonts w:ascii="Times New Roman" w:hAnsi="Times New Roman" w:cs="Times New Roman"/>
          <w:sz w:val="20"/>
          <w:szCs w:val="20"/>
        </w:rPr>
        <w:t>Gavali</w:t>
      </w:r>
      <w:proofErr w:type="spellEnd"/>
      <w:r w:rsidRPr="005D1193">
        <w:rPr>
          <w:rFonts w:ascii="Times New Roman" w:hAnsi="Times New Roman" w:cs="Times New Roman"/>
          <w:sz w:val="20"/>
          <w:szCs w:val="20"/>
        </w:rPr>
        <w:t xml:space="preserve"> YV. Influence of menstrual cycle on lung functions in young healthy medical students. International J of Healthcare &amp; Biomedical Research. 2013</w:t>
      </w:r>
      <w:proofErr w:type="gramStart"/>
      <w:r w:rsidRPr="005D1193">
        <w:rPr>
          <w:rFonts w:ascii="Times New Roman" w:hAnsi="Times New Roman" w:cs="Times New Roman"/>
          <w:sz w:val="20"/>
          <w:szCs w:val="20"/>
        </w:rPr>
        <w:t>;2</w:t>
      </w:r>
      <w:proofErr w:type="gramEnd"/>
      <w:r w:rsidRPr="005D1193">
        <w:rPr>
          <w:rFonts w:ascii="Times New Roman" w:hAnsi="Times New Roman" w:cs="Times New Roman"/>
          <w:sz w:val="20"/>
          <w:szCs w:val="20"/>
        </w:rPr>
        <w:t>(1):30-34.</w:t>
      </w:r>
    </w:p>
    <w:p w14:paraId="3F8C4EA3"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Klimek</w:t>
      </w:r>
      <w:proofErr w:type="spellEnd"/>
      <w:r w:rsidRPr="005D1193">
        <w:rPr>
          <w:rFonts w:ascii="Times New Roman" w:hAnsi="Times New Roman" w:cs="Times New Roman"/>
          <w:sz w:val="20"/>
          <w:szCs w:val="20"/>
        </w:rPr>
        <w:t xml:space="preserve"> AT, </w:t>
      </w:r>
      <w:proofErr w:type="spellStart"/>
      <w:r w:rsidRPr="005D1193">
        <w:rPr>
          <w:rFonts w:ascii="Times New Roman" w:hAnsi="Times New Roman" w:cs="Times New Roman"/>
          <w:sz w:val="20"/>
          <w:szCs w:val="20"/>
        </w:rPr>
        <w:t>Cempla</w:t>
      </w:r>
      <w:proofErr w:type="spellEnd"/>
      <w:r w:rsidRPr="005D1193">
        <w:rPr>
          <w:rFonts w:ascii="Times New Roman" w:hAnsi="Times New Roman" w:cs="Times New Roman"/>
          <w:sz w:val="20"/>
          <w:szCs w:val="20"/>
        </w:rPr>
        <w:t xml:space="preserve"> J, </w:t>
      </w:r>
      <w:proofErr w:type="spellStart"/>
      <w:r w:rsidRPr="005D1193">
        <w:rPr>
          <w:rFonts w:ascii="Times New Roman" w:hAnsi="Times New Roman" w:cs="Times New Roman"/>
          <w:sz w:val="20"/>
          <w:szCs w:val="20"/>
        </w:rPr>
        <w:t>Zieliński</w:t>
      </w:r>
      <w:proofErr w:type="spellEnd"/>
      <w:r w:rsidRPr="005D1193">
        <w:rPr>
          <w:rFonts w:ascii="Times New Roman" w:hAnsi="Times New Roman" w:cs="Times New Roman"/>
          <w:sz w:val="20"/>
          <w:szCs w:val="20"/>
        </w:rPr>
        <w:t xml:space="preserve"> P, </w:t>
      </w:r>
      <w:proofErr w:type="spellStart"/>
      <w:r w:rsidRPr="005D1193">
        <w:rPr>
          <w:rFonts w:ascii="Times New Roman" w:hAnsi="Times New Roman" w:cs="Times New Roman"/>
          <w:sz w:val="20"/>
          <w:szCs w:val="20"/>
        </w:rPr>
        <w:t>Domagała</w:t>
      </w:r>
      <w:proofErr w:type="spellEnd"/>
      <w:r w:rsidRPr="005D1193">
        <w:rPr>
          <w:rFonts w:ascii="Times New Roman" w:hAnsi="Times New Roman" w:cs="Times New Roman"/>
          <w:sz w:val="20"/>
          <w:szCs w:val="20"/>
        </w:rPr>
        <w:t xml:space="preserve"> M. The effect of menstruation on chosen physiological and biochemical reactions caused by the physical effort with the submaximal intensity. Biology of Sport. 2003</w:t>
      </w:r>
      <w:proofErr w:type="gramStart"/>
      <w:r w:rsidRPr="005D1193">
        <w:rPr>
          <w:rFonts w:ascii="Times New Roman" w:hAnsi="Times New Roman" w:cs="Times New Roman"/>
          <w:sz w:val="20"/>
          <w:szCs w:val="20"/>
        </w:rPr>
        <w:t>;20</w:t>
      </w:r>
      <w:proofErr w:type="gramEnd"/>
      <w:r w:rsidRPr="005D1193">
        <w:rPr>
          <w:rFonts w:ascii="Times New Roman" w:hAnsi="Times New Roman" w:cs="Times New Roman"/>
          <w:sz w:val="20"/>
          <w:szCs w:val="20"/>
        </w:rPr>
        <w:t>(1):53-67.</w:t>
      </w:r>
    </w:p>
    <w:p w14:paraId="04B19650"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Vishrutha</w:t>
      </w:r>
      <w:proofErr w:type="spellEnd"/>
      <w:r w:rsidRPr="005D1193">
        <w:rPr>
          <w:rFonts w:ascii="Times New Roman" w:hAnsi="Times New Roman" w:cs="Times New Roman"/>
          <w:sz w:val="20"/>
          <w:szCs w:val="20"/>
        </w:rPr>
        <w:t xml:space="preserve"> KV, </w:t>
      </w:r>
      <w:proofErr w:type="spellStart"/>
      <w:r w:rsidRPr="005D1193">
        <w:rPr>
          <w:rFonts w:ascii="Times New Roman" w:hAnsi="Times New Roman" w:cs="Times New Roman"/>
          <w:sz w:val="20"/>
          <w:szCs w:val="20"/>
        </w:rPr>
        <w:t>Harini</w:t>
      </w:r>
      <w:proofErr w:type="spellEnd"/>
      <w:r w:rsidRPr="005D1193">
        <w:rPr>
          <w:rFonts w:ascii="Times New Roman" w:hAnsi="Times New Roman" w:cs="Times New Roman"/>
          <w:sz w:val="20"/>
          <w:szCs w:val="20"/>
        </w:rPr>
        <w:t xml:space="preserve"> N, </w:t>
      </w:r>
      <w:proofErr w:type="spellStart"/>
      <w:r w:rsidRPr="005D1193">
        <w:rPr>
          <w:rFonts w:ascii="Times New Roman" w:hAnsi="Times New Roman" w:cs="Times New Roman"/>
          <w:sz w:val="20"/>
          <w:szCs w:val="20"/>
        </w:rPr>
        <w:t>Ganaraja</w:t>
      </w:r>
      <w:proofErr w:type="spellEnd"/>
      <w:r w:rsidRPr="005D1193">
        <w:rPr>
          <w:rFonts w:ascii="Times New Roman" w:hAnsi="Times New Roman" w:cs="Times New Roman"/>
          <w:sz w:val="20"/>
          <w:szCs w:val="20"/>
        </w:rPr>
        <w:t xml:space="preserve"> B, </w:t>
      </w:r>
      <w:proofErr w:type="spellStart"/>
      <w:r w:rsidRPr="005D1193">
        <w:rPr>
          <w:rFonts w:ascii="Times New Roman" w:hAnsi="Times New Roman" w:cs="Times New Roman"/>
          <w:sz w:val="20"/>
          <w:szCs w:val="20"/>
        </w:rPr>
        <w:t>Pavanchand</w:t>
      </w:r>
      <w:proofErr w:type="spellEnd"/>
      <w:r w:rsidRPr="005D1193">
        <w:rPr>
          <w:rFonts w:ascii="Times New Roman" w:hAnsi="Times New Roman" w:cs="Times New Roman"/>
          <w:sz w:val="20"/>
          <w:szCs w:val="20"/>
        </w:rPr>
        <w:t xml:space="preserve"> A, </w:t>
      </w:r>
      <w:proofErr w:type="spellStart"/>
      <w:r w:rsidRPr="005D1193">
        <w:rPr>
          <w:rFonts w:ascii="Times New Roman" w:hAnsi="Times New Roman" w:cs="Times New Roman"/>
          <w:sz w:val="20"/>
          <w:szCs w:val="20"/>
        </w:rPr>
        <w:t>Veliath</w:t>
      </w:r>
      <w:proofErr w:type="spellEnd"/>
      <w:r w:rsidRPr="005D1193">
        <w:rPr>
          <w:rFonts w:ascii="Times New Roman" w:hAnsi="Times New Roman" w:cs="Times New Roman"/>
          <w:sz w:val="20"/>
          <w:szCs w:val="20"/>
        </w:rPr>
        <w:t xml:space="preserve"> S. A study of cardiac autonomic control and pulmonary functions in different phases of menstrual cycle. IJABPT. 2012</w:t>
      </w:r>
      <w:proofErr w:type="gramStart"/>
      <w:r w:rsidRPr="005D1193">
        <w:rPr>
          <w:rFonts w:ascii="Times New Roman" w:hAnsi="Times New Roman" w:cs="Times New Roman"/>
          <w:sz w:val="20"/>
          <w:szCs w:val="20"/>
        </w:rPr>
        <w:t>;3</w:t>
      </w:r>
      <w:proofErr w:type="gramEnd"/>
      <w:r w:rsidRPr="005D1193">
        <w:rPr>
          <w:rFonts w:ascii="Times New Roman" w:hAnsi="Times New Roman" w:cs="Times New Roman"/>
          <w:sz w:val="20"/>
          <w:szCs w:val="20"/>
        </w:rPr>
        <w:t>(3):307-11.</w:t>
      </w:r>
    </w:p>
    <w:p w14:paraId="2BE03F66"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Dalal</w:t>
      </w:r>
      <w:proofErr w:type="spellEnd"/>
      <w:r w:rsidRPr="005D1193">
        <w:rPr>
          <w:rFonts w:ascii="Times New Roman" w:hAnsi="Times New Roman" w:cs="Times New Roman"/>
          <w:sz w:val="20"/>
          <w:szCs w:val="20"/>
        </w:rPr>
        <w:t xml:space="preserve"> PK, </w:t>
      </w:r>
      <w:proofErr w:type="spellStart"/>
      <w:r w:rsidRPr="005D1193">
        <w:rPr>
          <w:rFonts w:ascii="Times New Roman" w:hAnsi="Times New Roman" w:cs="Times New Roman"/>
          <w:sz w:val="20"/>
          <w:szCs w:val="20"/>
        </w:rPr>
        <w:t>Agarwal</w:t>
      </w:r>
      <w:proofErr w:type="spellEnd"/>
      <w:r w:rsidRPr="005D1193">
        <w:rPr>
          <w:rFonts w:ascii="Times New Roman" w:hAnsi="Times New Roman" w:cs="Times New Roman"/>
          <w:sz w:val="20"/>
          <w:szCs w:val="20"/>
        </w:rPr>
        <w:t xml:space="preserve"> M. Postmenopausal syndrome. Indian Journal of Psychiatry. 2015</w:t>
      </w:r>
      <w:proofErr w:type="gramStart"/>
      <w:r w:rsidRPr="005D1193">
        <w:rPr>
          <w:rFonts w:ascii="Times New Roman" w:hAnsi="Times New Roman" w:cs="Times New Roman"/>
          <w:sz w:val="20"/>
          <w:szCs w:val="20"/>
        </w:rPr>
        <w:t>;57</w:t>
      </w:r>
      <w:proofErr w:type="gramEnd"/>
      <w:r w:rsidRPr="005D1193">
        <w:rPr>
          <w:rFonts w:ascii="Times New Roman" w:hAnsi="Times New Roman" w:cs="Times New Roman"/>
          <w:sz w:val="20"/>
          <w:szCs w:val="20"/>
        </w:rPr>
        <w:t>(6):222-32.</w:t>
      </w:r>
    </w:p>
    <w:p w14:paraId="54ECF8B5"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Lebrun CM, McKenzie DC, Prior JC, Taunton JE. Effects of menstrual cycle phase on athletic performance. Med </w:t>
      </w:r>
      <w:proofErr w:type="spellStart"/>
      <w:r w:rsidRPr="005D1193">
        <w:rPr>
          <w:rFonts w:ascii="Times New Roman" w:hAnsi="Times New Roman" w:cs="Times New Roman"/>
          <w:sz w:val="20"/>
          <w:szCs w:val="20"/>
        </w:rPr>
        <w:t>Sci</w:t>
      </w:r>
      <w:proofErr w:type="spellEnd"/>
      <w:r w:rsidRPr="005D1193">
        <w:rPr>
          <w:rFonts w:ascii="Times New Roman" w:hAnsi="Times New Roman" w:cs="Times New Roman"/>
          <w:sz w:val="20"/>
          <w:szCs w:val="20"/>
        </w:rPr>
        <w:t xml:space="preserve"> Sports </w:t>
      </w:r>
      <w:proofErr w:type="spellStart"/>
      <w:r w:rsidRPr="005D1193">
        <w:rPr>
          <w:rFonts w:ascii="Times New Roman" w:hAnsi="Times New Roman" w:cs="Times New Roman"/>
          <w:sz w:val="20"/>
          <w:szCs w:val="20"/>
        </w:rPr>
        <w:t>Exerc</w:t>
      </w:r>
      <w:proofErr w:type="spellEnd"/>
      <w:r w:rsidRPr="005D1193">
        <w:rPr>
          <w:rFonts w:ascii="Times New Roman" w:hAnsi="Times New Roman" w:cs="Times New Roman"/>
          <w:sz w:val="20"/>
          <w:szCs w:val="20"/>
        </w:rPr>
        <w:t>. 1995</w:t>
      </w:r>
      <w:proofErr w:type="gramStart"/>
      <w:r w:rsidRPr="005D1193">
        <w:rPr>
          <w:rFonts w:ascii="Times New Roman" w:hAnsi="Times New Roman" w:cs="Times New Roman"/>
          <w:sz w:val="20"/>
          <w:szCs w:val="20"/>
        </w:rPr>
        <w:t>;27</w:t>
      </w:r>
      <w:proofErr w:type="gramEnd"/>
      <w:r w:rsidRPr="005D1193">
        <w:rPr>
          <w:rFonts w:ascii="Times New Roman" w:hAnsi="Times New Roman" w:cs="Times New Roman"/>
          <w:sz w:val="20"/>
          <w:szCs w:val="20"/>
        </w:rPr>
        <w:t>(3):437-44.</w:t>
      </w:r>
    </w:p>
    <w:p w14:paraId="220E0AA0"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Schone</w:t>
      </w:r>
      <w:proofErr w:type="spellEnd"/>
      <w:r w:rsidRPr="005D1193">
        <w:rPr>
          <w:rFonts w:ascii="Times New Roman" w:hAnsi="Times New Roman" w:cs="Times New Roman"/>
          <w:sz w:val="20"/>
          <w:szCs w:val="20"/>
        </w:rPr>
        <w:t xml:space="preserve"> </w:t>
      </w:r>
      <w:proofErr w:type="spellStart"/>
      <w:r w:rsidRPr="005D1193">
        <w:rPr>
          <w:rFonts w:ascii="Times New Roman" w:hAnsi="Times New Roman" w:cs="Times New Roman"/>
          <w:sz w:val="20"/>
          <w:szCs w:val="20"/>
        </w:rPr>
        <w:t>Viana</w:t>
      </w:r>
      <w:proofErr w:type="spellEnd"/>
      <w:r w:rsidRPr="005D1193">
        <w:rPr>
          <w:rFonts w:ascii="Times New Roman" w:hAnsi="Times New Roman" w:cs="Times New Roman"/>
          <w:sz w:val="20"/>
          <w:szCs w:val="20"/>
        </w:rPr>
        <w:t xml:space="preserve"> ESR, de Sousa MB. Change in peak expiratory flow and </w:t>
      </w:r>
      <w:proofErr w:type="spellStart"/>
      <w:r w:rsidRPr="005D1193">
        <w:rPr>
          <w:rFonts w:ascii="Times New Roman" w:hAnsi="Times New Roman" w:cs="Times New Roman"/>
          <w:sz w:val="20"/>
          <w:szCs w:val="20"/>
        </w:rPr>
        <w:t>respirartory</w:t>
      </w:r>
      <w:proofErr w:type="spellEnd"/>
      <w:r w:rsidRPr="005D1193">
        <w:rPr>
          <w:rFonts w:ascii="Times New Roman" w:hAnsi="Times New Roman" w:cs="Times New Roman"/>
          <w:sz w:val="20"/>
          <w:szCs w:val="20"/>
        </w:rPr>
        <w:t xml:space="preserve"> strength during menstrual cycle Respiratory Physiology Neurobiology. 2006</w:t>
      </w:r>
      <w:proofErr w:type="gramStart"/>
      <w:r w:rsidRPr="005D1193">
        <w:rPr>
          <w:rFonts w:ascii="Times New Roman" w:hAnsi="Times New Roman" w:cs="Times New Roman"/>
          <w:sz w:val="20"/>
          <w:szCs w:val="20"/>
        </w:rPr>
        <w:t>;150:211</w:t>
      </w:r>
      <w:proofErr w:type="gramEnd"/>
      <w:r w:rsidRPr="005D1193">
        <w:rPr>
          <w:rFonts w:ascii="Times New Roman" w:hAnsi="Times New Roman" w:cs="Times New Roman"/>
          <w:sz w:val="20"/>
          <w:szCs w:val="20"/>
        </w:rPr>
        <w:t>-19.</w:t>
      </w:r>
    </w:p>
    <w:p w14:paraId="0FBA71EC"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Rajesh CS, Gupta P, </w:t>
      </w:r>
      <w:proofErr w:type="spellStart"/>
      <w:r w:rsidRPr="005D1193">
        <w:rPr>
          <w:rFonts w:ascii="Times New Roman" w:hAnsi="Times New Roman" w:cs="Times New Roman"/>
          <w:sz w:val="20"/>
          <w:szCs w:val="20"/>
        </w:rPr>
        <w:t>Vaney</w:t>
      </w:r>
      <w:proofErr w:type="spellEnd"/>
      <w:r w:rsidRPr="005D1193">
        <w:rPr>
          <w:rFonts w:ascii="Times New Roman" w:hAnsi="Times New Roman" w:cs="Times New Roman"/>
          <w:sz w:val="20"/>
          <w:szCs w:val="20"/>
        </w:rPr>
        <w:t xml:space="preserve"> N. Status of pulmonary function test s in adolescent females of Delhi Indian J </w:t>
      </w:r>
      <w:proofErr w:type="spellStart"/>
      <w:r w:rsidRPr="005D1193">
        <w:rPr>
          <w:rFonts w:ascii="Times New Roman" w:hAnsi="Times New Roman" w:cs="Times New Roman"/>
          <w:sz w:val="20"/>
          <w:szCs w:val="20"/>
        </w:rPr>
        <w:t>Physi</w:t>
      </w:r>
      <w:proofErr w:type="spellEnd"/>
      <w:r w:rsidRPr="005D1193">
        <w:rPr>
          <w:rFonts w:ascii="Times New Roman" w:hAnsi="Times New Roman" w:cs="Times New Roman"/>
          <w:sz w:val="20"/>
          <w:szCs w:val="20"/>
        </w:rPr>
        <w:t xml:space="preserve"> </w:t>
      </w:r>
      <w:proofErr w:type="spellStart"/>
      <w:r w:rsidRPr="005D1193">
        <w:rPr>
          <w:rFonts w:ascii="Times New Roman" w:hAnsi="Times New Roman" w:cs="Times New Roman"/>
          <w:sz w:val="20"/>
          <w:szCs w:val="20"/>
        </w:rPr>
        <w:t>ol</w:t>
      </w:r>
      <w:proofErr w:type="spellEnd"/>
      <w:r w:rsidRPr="005D1193">
        <w:rPr>
          <w:rFonts w:ascii="Times New Roman" w:hAnsi="Times New Roman" w:cs="Times New Roman"/>
          <w:sz w:val="20"/>
          <w:szCs w:val="20"/>
        </w:rPr>
        <w:t xml:space="preserve"> </w:t>
      </w:r>
      <w:proofErr w:type="spellStart"/>
      <w:r w:rsidRPr="005D1193">
        <w:rPr>
          <w:rFonts w:ascii="Times New Roman" w:hAnsi="Times New Roman" w:cs="Times New Roman"/>
          <w:sz w:val="20"/>
          <w:szCs w:val="20"/>
        </w:rPr>
        <w:t>Pharmacol</w:t>
      </w:r>
      <w:proofErr w:type="spellEnd"/>
      <w:r w:rsidRPr="005D1193">
        <w:rPr>
          <w:rFonts w:ascii="Times New Roman" w:hAnsi="Times New Roman" w:cs="Times New Roman"/>
          <w:sz w:val="20"/>
          <w:szCs w:val="20"/>
        </w:rPr>
        <w:t>. 2000</w:t>
      </w:r>
      <w:proofErr w:type="gramStart"/>
      <w:r w:rsidRPr="005D1193">
        <w:rPr>
          <w:rFonts w:ascii="Times New Roman" w:hAnsi="Times New Roman" w:cs="Times New Roman"/>
          <w:sz w:val="20"/>
          <w:szCs w:val="20"/>
        </w:rPr>
        <w:t>;44:442</w:t>
      </w:r>
      <w:proofErr w:type="gramEnd"/>
      <w:r w:rsidRPr="005D1193">
        <w:rPr>
          <w:rFonts w:ascii="Times New Roman" w:hAnsi="Times New Roman" w:cs="Times New Roman"/>
          <w:sz w:val="20"/>
          <w:szCs w:val="20"/>
        </w:rPr>
        <w:t>-48.</w:t>
      </w:r>
    </w:p>
    <w:p w14:paraId="7EB11D62"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Angel JC, </w:t>
      </w:r>
      <w:proofErr w:type="spellStart"/>
      <w:r w:rsidRPr="005D1193">
        <w:rPr>
          <w:rFonts w:ascii="Times New Roman" w:hAnsi="Times New Roman" w:cs="Times New Roman"/>
          <w:sz w:val="20"/>
          <w:szCs w:val="20"/>
        </w:rPr>
        <w:t>Haribabu</w:t>
      </w:r>
      <w:proofErr w:type="spellEnd"/>
      <w:r w:rsidRPr="005D1193">
        <w:rPr>
          <w:rFonts w:ascii="Times New Roman" w:hAnsi="Times New Roman" w:cs="Times New Roman"/>
          <w:sz w:val="20"/>
          <w:szCs w:val="20"/>
        </w:rPr>
        <w:t xml:space="preserve"> HR, </w:t>
      </w:r>
      <w:proofErr w:type="spellStart"/>
      <w:r w:rsidRPr="005D1193">
        <w:rPr>
          <w:rFonts w:ascii="Times New Roman" w:hAnsi="Times New Roman" w:cs="Times New Roman"/>
          <w:sz w:val="20"/>
          <w:szCs w:val="20"/>
        </w:rPr>
        <w:t>Anandan</w:t>
      </w:r>
      <w:proofErr w:type="spellEnd"/>
      <w:r w:rsidRPr="005D1193">
        <w:rPr>
          <w:rFonts w:ascii="Times New Roman" w:hAnsi="Times New Roman" w:cs="Times New Roman"/>
          <w:sz w:val="20"/>
          <w:szCs w:val="20"/>
        </w:rPr>
        <w:t xml:space="preserve"> H. To assess the effect of body mass index on cardiac efficiency in adolescent boys and girls. IOSR Journal of Dental and Medical Sciences. 2015</w:t>
      </w:r>
      <w:proofErr w:type="gramStart"/>
      <w:r w:rsidRPr="005D1193">
        <w:rPr>
          <w:rFonts w:ascii="Times New Roman" w:hAnsi="Times New Roman" w:cs="Times New Roman"/>
          <w:sz w:val="20"/>
          <w:szCs w:val="20"/>
        </w:rPr>
        <w:t>;14</w:t>
      </w:r>
      <w:proofErr w:type="gramEnd"/>
      <w:r w:rsidRPr="005D1193">
        <w:rPr>
          <w:rFonts w:ascii="Times New Roman" w:hAnsi="Times New Roman" w:cs="Times New Roman"/>
          <w:sz w:val="20"/>
          <w:szCs w:val="20"/>
        </w:rPr>
        <w:t>(11):54-57.</w:t>
      </w:r>
    </w:p>
    <w:p w14:paraId="6BC130B6"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Snyder EE, </w:t>
      </w:r>
      <w:proofErr w:type="spellStart"/>
      <w:r w:rsidRPr="005D1193">
        <w:rPr>
          <w:rFonts w:ascii="Times New Roman" w:hAnsi="Times New Roman" w:cs="Times New Roman"/>
          <w:sz w:val="20"/>
          <w:szCs w:val="20"/>
        </w:rPr>
        <w:t>Walts</w:t>
      </w:r>
      <w:proofErr w:type="spellEnd"/>
      <w:r w:rsidRPr="005D1193">
        <w:rPr>
          <w:rFonts w:ascii="Times New Roman" w:hAnsi="Times New Roman" w:cs="Times New Roman"/>
          <w:sz w:val="20"/>
          <w:szCs w:val="20"/>
        </w:rPr>
        <w:t xml:space="preserve"> B, </w:t>
      </w:r>
      <w:proofErr w:type="spellStart"/>
      <w:r w:rsidRPr="005D1193">
        <w:rPr>
          <w:rFonts w:ascii="Times New Roman" w:hAnsi="Times New Roman" w:cs="Times New Roman"/>
          <w:sz w:val="20"/>
          <w:szCs w:val="20"/>
        </w:rPr>
        <w:t>Perusse</w:t>
      </w:r>
      <w:proofErr w:type="spellEnd"/>
      <w:r w:rsidRPr="005D1193">
        <w:rPr>
          <w:rFonts w:ascii="Times New Roman" w:hAnsi="Times New Roman" w:cs="Times New Roman"/>
          <w:sz w:val="20"/>
          <w:szCs w:val="20"/>
        </w:rPr>
        <w:t xml:space="preserve"> L, </w:t>
      </w:r>
      <w:proofErr w:type="spellStart"/>
      <w:r w:rsidRPr="005D1193">
        <w:rPr>
          <w:rFonts w:ascii="Times New Roman" w:hAnsi="Times New Roman" w:cs="Times New Roman"/>
          <w:sz w:val="20"/>
          <w:szCs w:val="20"/>
        </w:rPr>
        <w:t>Chagnon</w:t>
      </w:r>
      <w:proofErr w:type="spellEnd"/>
      <w:r w:rsidRPr="005D1193">
        <w:rPr>
          <w:rFonts w:ascii="Times New Roman" w:hAnsi="Times New Roman" w:cs="Times New Roman"/>
          <w:sz w:val="20"/>
          <w:szCs w:val="20"/>
        </w:rPr>
        <w:t xml:space="preserve"> YC, </w:t>
      </w:r>
      <w:proofErr w:type="spellStart"/>
      <w:r w:rsidRPr="005D1193">
        <w:rPr>
          <w:rFonts w:ascii="Times New Roman" w:hAnsi="Times New Roman" w:cs="Times New Roman"/>
          <w:sz w:val="20"/>
          <w:szCs w:val="20"/>
        </w:rPr>
        <w:t>Weisnagel</w:t>
      </w:r>
      <w:proofErr w:type="spellEnd"/>
      <w:r w:rsidRPr="005D1193">
        <w:rPr>
          <w:rFonts w:ascii="Times New Roman" w:hAnsi="Times New Roman" w:cs="Times New Roman"/>
          <w:sz w:val="20"/>
          <w:szCs w:val="20"/>
        </w:rPr>
        <w:t xml:space="preserve"> SJ, </w:t>
      </w:r>
      <w:proofErr w:type="spellStart"/>
      <w:r w:rsidRPr="005D1193">
        <w:rPr>
          <w:rFonts w:ascii="Times New Roman" w:hAnsi="Times New Roman" w:cs="Times New Roman"/>
          <w:sz w:val="20"/>
          <w:szCs w:val="20"/>
        </w:rPr>
        <w:t>Rankinen</w:t>
      </w:r>
      <w:proofErr w:type="spellEnd"/>
      <w:r w:rsidRPr="005D1193">
        <w:rPr>
          <w:rFonts w:ascii="Times New Roman" w:hAnsi="Times New Roman" w:cs="Times New Roman"/>
          <w:sz w:val="20"/>
          <w:szCs w:val="20"/>
        </w:rPr>
        <w:t xml:space="preserve"> T, et al. The human obesity gene map: the 2003 update. </w:t>
      </w:r>
      <w:proofErr w:type="spellStart"/>
      <w:r w:rsidRPr="005D1193">
        <w:rPr>
          <w:rFonts w:ascii="Times New Roman" w:hAnsi="Times New Roman" w:cs="Times New Roman"/>
          <w:sz w:val="20"/>
          <w:szCs w:val="20"/>
        </w:rPr>
        <w:t>Obes</w:t>
      </w:r>
      <w:proofErr w:type="spellEnd"/>
      <w:r w:rsidRPr="005D1193">
        <w:rPr>
          <w:rFonts w:ascii="Times New Roman" w:hAnsi="Times New Roman" w:cs="Times New Roman"/>
          <w:sz w:val="20"/>
          <w:szCs w:val="20"/>
        </w:rPr>
        <w:t xml:space="preserve"> Res. 2004</w:t>
      </w:r>
      <w:proofErr w:type="gramStart"/>
      <w:r w:rsidRPr="005D1193">
        <w:rPr>
          <w:rFonts w:ascii="Times New Roman" w:hAnsi="Times New Roman" w:cs="Times New Roman"/>
          <w:sz w:val="20"/>
          <w:szCs w:val="20"/>
        </w:rPr>
        <w:t>;12:369</w:t>
      </w:r>
      <w:proofErr w:type="gramEnd"/>
      <w:r w:rsidRPr="005D1193">
        <w:rPr>
          <w:rFonts w:ascii="Times New Roman" w:hAnsi="Times New Roman" w:cs="Times New Roman"/>
          <w:sz w:val="20"/>
          <w:szCs w:val="20"/>
        </w:rPr>
        <w:t>–439.</w:t>
      </w:r>
    </w:p>
    <w:p w14:paraId="6D76968C"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Bandyopadhyay</w:t>
      </w:r>
      <w:proofErr w:type="spellEnd"/>
      <w:r w:rsidRPr="005D1193">
        <w:rPr>
          <w:rFonts w:ascii="Times New Roman" w:hAnsi="Times New Roman" w:cs="Times New Roman"/>
          <w:sz w:val="20"/>
          <w:szCs w:val="20"/>
        </w:rPr>
        <w:t xml:space="preserve"> A, </w:t>
      </w:r>
      <w:proofErr w:type="spellStart"/>
      <w:r w:rsidRPr="005D1193">
        <w:rPr>
          <w:rFonts w:ascii="Times New Roman" w:hAnsi="Times New Roman" w:cs="Times New Roman"/>
          <w:sz w:val="20"/>
          <w:szCs w:val="20"/>
        </w:rPr>
        <w:t>Dalui</w:t>
      </w:r>
      <w:proofErr w:type="spellEnd"/>
      <w:r w:rsidRPr="005D1193">
        <w:rPr>
          <w:rFonts w:ascii="Times New Roman" w:hAnsi="Times New Roman" w:cs="Times New Roman"/>
          <w:sz w:val="20"/>
          <w:szCs w:val="20"/>
        </w:rPr>
        <w:t xml:space="preserve"> R. Endurance capacity and cardio-respiratory responses in sedentary females during different phases of menstrual cycle. Kathmandu University Medical Journal. 2012</w:t>
      </w:r>
      <w:proofErr w:type="gramStart"/>
      <w:r w:rsidRPr="005D1193">
        <w:rPr>
          <w:rFonts w:ascii="Times New Roman" w:hAnsi="Times New Roman" w:cs="Times New Roman"/>
          <w:sz w:val="20"/>
          <w:szCs w:val="20"/>
        </w:rPr>
        <w:t>;10</w:t>
      </w:r>
      <w:proofErr w:type="gramEnd"/>
      <w:r w:rsidRPr="005D1193">
        <w:rPr>
          <w:rFonts w:ascii="Times New Roman" w:hAnsi="Times New Roman" w:cs="Times New Roman"/>
          <w:sz w:val="20"/>
          <w:szCs w:val="20"/>
        </w:rPr>
        <w:t xml:space="preserve">(4):25-29. </w:t>
      </w:r>
    </w:p>
    <w:p w14:paraId="797A705E"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Mehta V, </w:t>
      </w:r>
      <w:proofErr w:type="spellStart"/>
      <w:r w:rsidRPr="005D1193">
        <w:rPr>
          <w:rFonts w:ascii="Times New Roman" w:hAnsi="Times New Roman" w:cs="Times New Roman"/>
          <w:sz w:val="20"/>
          <w:szCs w:val="20"/>
        </w:rPr>
        <w:t>Chakrabharthy</w:t>
      </w:r>
      <w:proofErr w:type="spellEnd"/>
      <w:r w:rsidRPr="005D1193">
        <w:rPr>
          <w:rFonts w:ascii="Times New Roman" w:hAnsi="Times New Roman" w:cs="Times New Roman"/>
          <w:sz w:val="20"/>
          <w:szCs w:val="20"/>
        </w:rPr>
        <w:t xml:space="preserve"> AS. Autonomic functions during different phases of menstrual cycle. Indian J </w:t>
      </w:r>
      <w:proofErr w:type="spellStart"/>
      <w:r w:rsidRPr="005D1193">
        <w:rPr>
          <w:rFonts w:ascii="Times New Roman" w:hAnsi="Times New Roman" w:cs="Times New Roman"/>
          <w:sz w:val="20"/>
          <w:szCs w:val="20"/>
        </w:rPr>
        <w:t>Physiol</w:t>
      </w:r>
      <w:proofErr w:type="spellEnd"/>
      <w:r w:rsidRPr="005D1193">
        <w:rPr>
          <w:rFonts w:ascii="Times New Roman" w:hAnsi="Times New Roman" w:cs="Times New Roman"/>
          <w:sz w:val="20"/>
          <w:szCs w:val="20"/>
        </w:rPr>
        <w:t xml:space="preserve"> </w:t>
      </w:r>
      <w:proofErr w:type="spellStart"/>
      <w:r w:rsidRPr="005D1193">
        <w:rPr>
          <w:rFonts w:ascii="Times New Roman" w:hAnsi="Times New Roman" w:cs="Times New Roman"/>
          <w:sz w:val="20"/>
          <w:szCs w:val="20"/>
        </w:rPr>
        <w:t>Pharmacol</w:t>
      </w:r>
      <w:proofErr w:type="spellEnd"/>
      <w:r w:rsidRPr="005D1193">
        <w:rPr>
          <w:rFonts w:ascii="Times New Roman" w:hAnsi="Times New Roman" w:cs="Times New Roman"/>
          <w:sz w:val="20"/>
          <w:szCs w:val="20"/>
        </w:rPr>
        <w:t>. 1993</w:t>
      </w:r>
      <w:proofErr w:type="gramStart"/>
      <w:r w:rsidRPr="005D1193">
        <w:rPr>
          <w:rFonts w:ascii="Times New Roman" w:hAnsi="Times New Roman" w:cs="Times New Roman"/>
          <w:sz w:val="20"/>
          <w:szCs w:val="20"/>
        </w:rPr>
        <w:t>;37:56</w:t>
      </w:r>
      <w:proofErr w:type="gramEnd"/>
      <w:r w:rsidRPr="005D1193">
        <w:rPr>
          <w:rFonts w:ascii="Times New Roman" w:hAnsi="Times New Roman" w:cs="Times New Roman"/>
          <w:sz w:val="20"/>
          <w:szCs w:val="20"/>
        </w:rPr>
        <w:t xml:space="preserve">-62. </w:t>
      </w:r>
    </w:p>
    <w:p w14:paraId="6935BB8F"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Dutton P, </w:t>
      </w:r>
      <w:proofErr w:type="spellStart"/>
      <w:r w:rsidRPr="005D1193">
        <w:rPr>
          <w:rFonts w:ascii="Times New Roman" w:hAnsi="Times New Roman" w:cs="Times New Roman"/>
          <w:sz w:val="20"/>
          <w:szCs w:val="20"/>
        </w:rPr>
        <w:t>Blanksby</w:t>
      </w:r>
      <w:proofErr w:type="spellEnd"/>
      <w:r w:rsidRPr="005D1193">
        <w:rPr>
          <w:rFonts w:ascii="Times New Roman" w:hAnsi="Times New Roman" w:cs="Times New Roman"/>
          <w:sz w:val="20"/>
          <w:szCs w:val="20"/>
        </w:rPr>
        <w:t xml:space="preserve"> BA, Morton AR. CO2 Sensitivity changes during the menstrual cycle. J Appl Physiol. 1989</w:t>
      </w:r>
      <w:proofErr w:type="gramStart"/>
      <w:r w:rsidRPr="005D1193">
        <w:rPr>
          <w:rFonts w:ascii="Times New Roman" w:hAnsi="Times New Roman" w:cs="Times New Roman"/>
          <w:sz w:val="20"/>
          <w:szCs w:val="20"/>
        </w:rPr>
        <w:t>;42:42</w:t>
      </w:r>
      <w:proofErr w:type="gramEnd"/>
      <w:r w:rsidRPr="005D1193">
        <w:rPr>
          <w:rFonts w:ascii="Times New Roman" w:hAnsi="Times New Roman" w:cs="Times New Roman"/>
          <w:sz w:val="20"/>
          <w:szCs w:val="20"/>
        </w:rPr>
        <w:t xml:space="preserve">–47. </w:t>
      </w:r>
    </w:p>
    <w:p w14:paraId="4D694F11"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Girija</w:t>
      </w:r>
      <w:proofErr w:type="spellEnd"/>
      <w:r w:rsidRPr="005D1193">
        <w:rPr>
          <w:rFonts w:ascii="Times New Roman" w:hAnsi="Times New Roman" w:cs="Times New Roman"/>
          <w:sz w:val="20"/>
          <w:szCs w:val="20"/>
        </w:rPr>
        <w:t xml:space="preserve"> B, </w:t>
      </w:r>
      <w:proofErr w:type="spellStart"/>
      <w:r w:rsidRPr="005D1193">
        <w:rPr>
          <w:rFonts w:ascii="Times New Roman" w:hAnsi="Times New Roman" w:cs="Times New Roman"/>
          <w:sz w:val="20"/>
          <w:szCs w:val="20"/>
        </w:rPr>
        <w:t>Veeraiah</w:t>
      </w:r>
      <w:proofErr w:type="spellEnd"/>
      <w:r w:rsidRPr="005D1193">
        <w:rPr>
          <w:rFonts w:ascii="Times New Roman" w:hAnsi="Times New Roman" w:cs="Times New Roman"/>
          <w:sz w:val="20"/>
          <w:szCs w:val="20"/>
        </w:rPr>
        <w:t xml:space="preserve"> S. Effect of different phases of menstrual cycle on physical working capacity in Indian population. Indian J </w:t>
      </w:r>
      <w:proofErr w:type="spellStart"/>
      <w:r w:rsidRPr="005D1193">
        <w:rPr>
          <w:rFonts w:ascii="Times New Roman" w:hAnsi="Times New Roman" w:cs="Times New Roman"/>
          <w:sz w:val="20"/>
          <w:szCs w:val="20"/>
        </w:rPr>
        <w:t>Physiol</w:t>
      </w:r>
      <w:proofErr w:type="spellEnd"/>
      <w:r w:rsidRPr="005D1193">
        <w:rPr>
          <w:rFonts w:ascii="Times New Roman" w:hAnsi="Times New Roman" w:cs="Times New Roman"/>
          <w:sz w:val="20"/>
          <w:szCs w:val="20"/>
        </w:rPr>
        <w:t xml:space="preserve"> </w:t>
      </w:r>
      <w:proofErr w:type="spellStart"/>
      <w:r w:rsidRPr="005D1193">
        <w:rPr>
          <w:rFonts w:ascii="Times New Roman" w:hAnsi="Times New Roman" w:cs="Times New Roman"/>
          <w:sz w:val="20"/>
          <w:szCs w:val="20"/>
        </w:rPr>
        <w:t>Pharmacol</w:t>
      </w:r>
      <w:proofErr w:type="spellEnd"/>
      <w:r w:rsidRPr="005D1193">
        <w:rPr>
          <w:rFonts w:ascii="Times New Roman" w:hAnsi="Times New Roman" w:cs="Times New Roman"/>
          <w:sz w:val="20"/>
          <w:szCs w:val="20"/>
        </w:rPr>
        <w:t>. 2011</w:t>
      </w:r>
      <w:proofErr w:type="gramStart"/>
      <w:r w:rsidRPr="005D1193">
        <w:rPr>
          <w:rFonts w:ascii="Times New Roman" w:hAnsi="Times New Roman" w:cs="Times New Roman"/>
          <w:sz w:val="20"/>
          <w:szCs w:val="20"/>
        </w:rPr>
        <w:t>;55</w:t>
      </w:r>
      <w:proofErr w:type="gramEnd"/>
      <w:r w:rsidRPr="005D1193">
        <w:rPr>
          <w:rFonts w:ascii="Times New Roman" w:hAnsi="Times New Roman" w:cs="Times New Roman"/>
          <w:sz w:val="20"/>
          <w:szCs w:val="20"/>
        </w:rPr>
        <w:t xml:space="preserve">(2):165- 169. </w:t>
      </w:r>
    </w:p>
    <w:p w14:paraId="5C0B0B27"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Sarkar S, Nag S, Chatterjee P. Menstrual cycle – its effects on some cardiorespiratory responses to exercise. Biomed. 1996</w:t>
      </w:r>
      <w:proofErr w:type="gramStart"/>
      <w:r w:rsidRPr="005D1193">
        <w:rPr>
          <w:rFonts w:ascii="Times New Roman" w:hAnsi="Times New Roman" w:cs="Times New Roman"/>
          <w:sz w:val="20"/>
          <w:szCs w:val="20"/>
        </w:rPr>
        <w:t>;16:33</w:t>
      </w:r>
      <w:proofErr w:type="gramEnd"/>
      <w:r w:rsidRPr="005D1193">
        <w:rPr>
          <w:rFonts w:ascii="Times New Roman" w:hAnsi="Times New Roman" w:cs="Times New Roman"/>
          <w:sz w:val="20"/>
          <w:szCs w:val="20"/>
        </w:rPr>
        <w:t xml:space="preserve">–39. </w:t>
      </w:r>
    </w:p>
    <w:p w14:paraId="2EB7B80D"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lastRenderedPageBreak/>
        <w:t>Gamberale</w:t>
      </w:r>
      <w:proofErr w:type="spellEnd"/>
      <w:r w:rsidRPr="005D1193">
        <w:rPr>
          <w:rFonts w:ascii="Times New Roman" w:hAnsi="Times New Roman" w:cs="Times New Roman"/>
          <w:sz w:val="20"/>
          <w:szCs w:val="20"/>
        </w:rPr>
        <w:t xml:space="preserve"> F, Strindberg L, Wahlberg I. Female work capacity during the menstrual cycle, Physiological and psychological reaction. Indian J </w:t>
      </w:r>
      <w:proofErr w:type="spellStart"/>
      <w:r w:rsidRPr="005D1193">
        <w:rPr>
          <w:rFonts w:ascii="Times New Roman" w:hAnsi="Times New Roman" w:cs="Times New Roman"/>
          <w:sz w:val="20"/>
          <w:szCs w:val="20"/>
        </w:rPr>
        <w:t>Physiol</w:t>
      </w:r>
      <w:proofErr w:type="spellEnd"/>
      <w:r w:rsidRPr="005D1193">
        <w:rPr>
          <w:rFonts w:ascii="Times New Roman" w:hAnsi="Times New Roman" w:cs="Times New Roman"/>
          <w:sz w:val="20"/>
          <w:szCs w:val="20"/>
        </w:rPr>
        <w:t xml:space="preserve"> </w:t>
      </w:r>
      <w:proofErr w:type="spellStart"/>
      <w:r w:rsidRPr="005D1193">
        <w:rPr>
          <w:rFonts w:ascii="Times New Roman" w:hAnsi="Times New Roman" w:cs="Times New Roman"/>
          <w:sz w:val="20"/>
          <w:szCs w:val="20"/>
        </w:rPr>
        <w:t>Pharmacol</w:t>
      </w:r>
      <w:proofErr w:type="spellEnd"/>
      <w:r w:rsidRPr="005D1193">
        <w:rPr>
          <w:rFonts w:ascii="Times New Roman" w:hAnsi="Times New Roman" w:cs="Times New Roman"/>
          <w:sz w:val="20"/>
          <w:szCs w:val="20"/>
        </w:rPr>
        <w:t>. 2011</w:t>
      </w:r>
      <w:proofErr w:type="gramStart"/>
      <w:r w:rsidRPr="005D1193">
        <w:rPr>
          <w:rFonts w:ascii="Times New Roman" w:hAnsi="Times New Roman" w:cs="Times New Roman"/>
          <w:sz w:val="20"/>
          <w:szCs w:val="20"/>
        </w:rPr>
        <w:t>;55:2</w:t>
      </w:r>
      <w:proofErr w:type="gramEnd"/>
      <w:r w:rsidRPr="005D1193">
        <w:rPr>
          <w:rFonts w:ascii="Times New Roman" w:hAnsi="Times New Roman" w:cs="Times New Roman"/>
          <w:sz w:val="20"/>
          <w:szCs w:val="20"/>
        </w:rPr>
        <w:t xml:space="preserve">–8. </w:t>
      </w:r>
    </w:p>
    <w:p w14:paraId="591C9F3E"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Despres</w:t>
      </w:r>
      <w:proofErr w:type="spellEnd"/>
      <w:r w:rsidRPr="005D1193">
        <w:rPr>
          <w:rFonts w:ascii="Times New Roman" w:hAnsi="Times New Roman" w:cs="Times New Roman"/>
          <w:sz w:val="20"/>
          <w:szCs w:val="20"/>
        </w:rPr>
        <w:t xml:space="preserve"> JP. Body fat distribution and risk of cardio vascular disease. Circulation. 2012</w:t>
      </w:r>
      <w:proofErr w:type="gramStart"/>
      <w:r w:rsidRPr="005D1193">
        <w:rPr>
          <w:rFonts w:ascii="Times New Roman" w:hAnsi="Times New Roman" w:cs="Times New Roman"/>
          <w:sz w:val="20"/>
          <w:szCs w:val="20"/>
        </w:rPr>
        <w:t>;126</w:t>
      </w:r>
      <w:proofErr w:type="gramEnd"/>
      <w:r w:rsidRPr="005D1193">
        <w:rPr>
          <w:rFonts w:ascii="Times New Roman" w:hAnsi="Times New Roman" w:cs="Times New Roman"/>
          <w:sz w:val="20"/>
          <w:szCs w:val="20"/>
        </w:rPr>
        <w:t xml:space="preserve">(10):1301-13. </w:t>
      </w:r>
    </w:p>
    <w:p w14:paraId="3A15E32B"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 Lee CD, Blair SN. Cardiorespiratory fitness and smoking related and total cancer mortality in men. Med </w:t>
      </w:r>
      <w:proofErr w:type="spellStart"/>
      <w:r w:rsidRPr="005D1193">
        <w:rPr>
          <w:rFonts w:ascii="Times New Roman" w:hAnsi="Times New Roman" w:cs="Times New Roman"/>
          <w:sz w:val="20"/>
          <w:szCs w:val="20"/>
        </w:rPr>
        <w:t>Sci</w:t>
      </w:r>
      <w:proofErr w:type="spellEnd"/>
      <w:r w:rsidRPr="005D1193">
        <w:rPr>
          <w:rFonts w:ascii="Times New Roman" w:hAnsi="Times New Roman" w:cs="Times New Roman"/>
          <w:sz w:val="20"/>
          <w:szCs w:val="20"/>
        </w:rPr>
        <w:t xml:space="preserve"> Sports </w:t>
      </w:r>
      <w:proofErr w:type="spellStart"/>
      <w:r w:rsidRPr="005D1193">
        <w:rPr>
          <w:rFonts w:ascii="Times New Roman" w:hAnsi="Times New Roman" w:cs="Times New Roman"/>
          <w:sz w:val="20"/>
          <w:szCs w:val="20"/>
        </w:rPr>
        <w:t>Exerc</w:t>
      </w:r>
      <w:proofErr w:type="spellEnd"/>
      <w:r w:rsidRPr="005D1193">
        <w:rPr>
          <w:rFonts w:ascii="Times New Roman" w:hAnsi="Times New Roman" w:cs="Times New Roman"/>
          <w:sz w:val="20"/>
          <w:szCs w:val="20"/>
        </w:rPr>
        <w:t>. 2002</w:t>
      </w:r>
      <w:proofErr w:type="gramStart"/>
      <w:r w:rsidRPr="005D1193">
        <w:rPr>
          <w:rFonts w:ascii="Times New Roman" w:hAnsi="Times New Roman" w:cs="Times New Roman"/>
          <w:sz w:val="20"/>
          <w:szCs w:val="20"/>
        </w:rPr>
        <w:t>;34:735</w:t>
      </w:r>
      <w:proofErr w:type="gramEnd"/>
      <w:r w:rsidRPr="005D1193">
        <w:rPr>
          <w:rFonts w:ascii="Times New Roman" w:hAnsi="Times New Roman" w:cs="Times New Roman"/>
          <w:sz w:val="20"/>
          <w:szCs w:val="20"/>
        </w:rPr>
        <w:t xml:space="preserve">-39. </w:t>
      </w:r>
    </w:p>
    <w:p w14:paraId="74B8B3B2"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 xml:space="preserve">Lee CD, Blair SN. Cardiorespiratory fitness and stroke mortality in men. Med </w:t>
      </w:r>
      <w:proofErr w:type="spellStart"/>
      <w:r w:rsidRPr="005D1193">
        <w:rPr>
          <w:rFonts w:ascii="Times New Roman" w:hAnsi="Times New Roman" w:cs="Times New Roman"/>
          <w:sz w:val="20"/>
          <w:szCs w:val="20"/>
        </w:rPr>
        <w:t>Sci</w:t>
      </w:r>
      <w:proofErr w:type="spellEnd"/>
      <w:r w:rsidRPr="005D1193">
        <w:rPr>
          <w:rFonts w:ascii="Times New Roman" w:hAnsi="Times New Roman" w:cs="Times New Roman"/>
          <w:sz w:val="20"/>
          <w:szCs w:val="20"/>
        </w:rPr>
        <w:t xml:space="preserve"> Sports </w:t>
      </w:r>
      <w:proofErr w:type="spellStart"/>
      <w:r w:rsidRPr="005D1193">
        <w:rPr>
          <w:rFonts w:ascii="Times New Roman" w:hAnsi="Times New Roman" w:cs="Times New Roman"/>
          <w:sz w:val="20"/>
          <w:szCs w:val="20"/>
        </w:rPr>
        <w:t>Exerc</w:t>
      </w:r>
      <w:proofErr w:type="spellEnd"/>
      <w:r w:rsidRPr="005D1193">
        <w:rPr>
          <w:rFonts w:ascii="Times New Roman" w:hAnsi="Times New Roman" w:cs="Times New Roman"/>
          <w:sz w:val="20"/>
          <w:szCs w:val="20"/>
        </w:rPr>
        <w:t>. 2002</w:t>
      </w:r>
      <w:proofErr w:type="gramStart"/>
      <w:r w:rsidRPr="005D1193">
        <w:rPr>
          <w:rFonts w:ascii="Times New Roman" w:hAnsi="Times New Roman" w:cs="Times New Roman"/>
          <w:sz w:val="20"/>
          <w:szCs w:val="20"/>
        </w:rPr>
        <w:t>;34:592</w:t>
      </w:r>
      <w:proofErr w:type="gramEnd"/>
      <w:r w:rsidRPr="005D1193">
        <w:rPr>
          <w:rFonts w:ascii="Times New Roman" w:hAnsi="Times New Roman" w:cs="Times New Roman"/>
          <w:sz w:val="20"/>
          <w:szCs w:val="20"/>
        </w:rPr>
        <w:t xml:space="preserve">-95. </w:t>
      </w:r>
    </w:p>
    <w:p w14:paraId="6CD2B404"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Laxmi CC, Udaya IB, Vinutha Shankar S. Effect of body mass index on cardiorespiratory fitness in young healthy males. International Journal of Scientific and Research Publications. 2014</w:t>
      </w:r>
      <w:proofErr w:type="gramStart"/>
      <w:r w:rsidRPr="005D1193">
        <w:rPr>
          <w:rFonts w:ascii="Times New Roman" w:hAnsi="Times New Roman" w:cs="Times New Roman"/>
          <w:sz w:val="20"/>
          <w:szCs w:val="20"/>
        </w:rPr>
        <w:t>;4</w:t>
      </w:r>
      <w:proofErr w:type="gramEnd"/>
      <w:r w:rsidRPr="005D1193">
        <w:rPr>
          <w:rFonts w:ascii="Times New Roman" w:hAnsi="Times New Roman" w:cs="Times New Roman"/>
          <w:sz w:val="20"/>
          <w:szCs w:val="20"/>
        </w:rPr>
        <w:t xml:space="preserve">(2):1-4. </w:t>
      </w:r>
    </w:p>
    <w:p w14:paraId="6A50DD22" w14:textId="77777777" w:rsidR="00975C24" w:rsidRPr="005D1193" w:rsidRDefault="00975C24" w:rsidP="005D1193">
      <w:pPr>
        <w:pStyle w:val="ListParagraph"/>
        <w:numPr>
          <w:ilvl w:val="0"/>
          <w:numId w:val="1"/>
        </w:numPr>
        <w:spacing w:before="0" w:line="360" w:lineRule="auto"/>
        <w:rPr>
          <w:rFonts w:ascii="Times New Roman" w:hAnsi="Times New Roman" w:cs="Times New Roman"/>
          <w:sz w:val="20"/>
          <w:szCs w:val="20"/>
        </w:rPr>
      </w:pPr>
      <w:r w:rsidRPr="005D1193">
        <w:rPr>
          <w:rFonts w:ascii="Times New Roman" w:hAnsi="Times New Roman" w:cs="Times New Roman"/>
          <w:sz w:val="20"/>
          <w:szCs w:val="20"/>
        </w:rPr>
        <w:t>WHO expert consultation. Appropriate body-mass index for Asian populations and its implications for policy and intervention strategies. The Lancet. 2004</w:t>
      </w:r>
      <w:proofErr w:type="gramStart"/>
      <w:r w:rsidRPr="005D1193">
        <w:rPr>
          <w:rFonts w:ascii="Times New Roman" w:hAnsi="Times New Roman" w:cs="Times New Roman"/>
          <w:sz w:val="20"/>
          <w:szCs w:val="20"/>
        </w:rPr>
        <w:t>;157</w:t>
      </w:r>
      <w:proofErr w:type="gramEnd"/>
      <w:r w:rsidRPr="005D1193">
        <w:rPr>
          <w:rFonts w:ascii="Times New Roman" w:hAnsi="Times New Roman" w:cs="Times New Roman"/>
          <w:sz w:val="20"/>
          <w:szCs w:val="20"/>
        </w:rPr>
        <w:t xml:space="preserve">- 163. </w:t>
      </w:r>
    </w:p>
    <w:p w14:paraId="3B405FE8" w14:textId="77777777" w:rsidR="00975C24" w:rsidRDefault="00975C24" w:rsidP="005D1193">
      <w:pPr>
        <w:pStyle w:val="ListParagraph"/>
        <w:numPr>
          <w:ilvl w:val="0"/>
          <w:numId w:val="1"/>
        </w:numPr>
        <w:spacing w:before="0" w:line="360" w:lineRule="auto"/>
        <w:rPr>
          <w:rFonts w:ascii="Times New Roman" w:hAnsi="Times New Roman" w:cs="Times New Roman"/>
          <w:sz w:val="20"/>
          <w:szCs w:val="20"/>
        </w:rPr>
      </w:pPr>
      <w:proofErr w:type="spellStart"/>
      <w:r w:rsidRPr="005D1193">
        <w:rPr>
          <w:rFonts w:ascii="Times New Roman" w:hAnsi="Times New Roman" w:cs="Times New Roman"/>
          <w:sz w:val="20"/>
          <w:szCs w:val="20"/>
        </w:rPr>
        <w:t>Sailesh</w:t>
      </w:r>
      <w:proofErr w:type="spellEnd"/>
      <w:r w:rsidRPr="005D1193">
        <w:rPr>
          <w:rFonts w:ascii="Times New Roman" w:hAnsi="Times New Roman" w:cs="Times New Roman"/>
          <w:sz w:val="20"/>
          <w:szCs w:val="20"/>
        </w:rPr>
        <w:t xml:space="preserve"> KS, </w:t>
      </w:r>
      <w:proofErr w:type="spellStart"/>
      <w:r w:rsidRPr="005D1193">
        <w:rPr>
          <w:rFonts w:ascii="Times New Roman" w:hAnsi="Times New Roman" w:cs="Times New Roman"/>
          <w:sz w:val="20"/>
          <w:szCs w:val="20"/>
        </w:rPr>
        <w:t>Archana</w:t>
      </w:r>
      <w:proofErr w:type="spellEnd"/>
      <w:r w:rsidRPr="005D1193">
        <w:rPr>
          <w:rFonts w:ascii="Times New Roman" w:hAnsi="Times New Roman" w:cs="Times New Roman"/>
          <w:sz w:val="20"/>
          <w:szCs w:val="20"/>
        </w:rPr>
        <w:t xml:space="preserve"> R, </w:t>
      </w:r>
      <w:proofErr w:type="spellStart"/>
      <w:r w:rsidRPr="005D1193">
        <w:rPr>
          <w:rFonts w:ascii="Times New Roman" w:hAnsi="Times New Roman" w:cs="Times New Roman"/>
          <w:sz w:val="20"/>
          <w:szCs w:val="20"/>
        </w:rPr>
        <w:t>Sajeevan</w:t>
      </w:r>
      <w:proofErr w:type="spellEnd"/>
      <w:r w:rsidRPr="005D1193">
        <w:rPr>
          <w:rFonts w:ascii="Times New Roman" w:hAnsi="Times New Roman" w:cs="Times New Roman"/>
          <w:sz w:val="20"/>
          <w:szCs w:val="20"/>
        </w:rPr>
        <w:t xml:space="preserve"> A, </w:t>
      </w:r>
      <w:proofErr w:type="spellStart"/>
      <w:r w:rsidRPr="005D1193">
        <w:rPr>
          <w:rFonts w:ascii="Times New Roman" w:hAnsi="Times New Roman" w:cs="Times New Roman"/>
          <w:sz w:val="20"/>
          <w:szCs w:val="20"/>
        </w:rPr>
        <w:t>Mukkadan</w:t>
      </w:r>
      <w:proofErr w:type="spellEnd"/>
      <w:r w:rsidRPr="005D1193">
        <w:rPr>
          <w:rFonts w:ascii="Times New Roman" w:hAnsi="Times New Roman" w:cs="Times New Roman"/>
          <w:sz w:val="20"/>
          <w:szCs w:val="20"/>
        </w:rPr>
        <w:t xml:space="preserve"> JK. Effect of controlled vestibular stimulation on depression, spatial and verbal memory scores in underweight female students- A pilot study. Biomedical Research. 2016;27(3):611-15</w:t>
      </w:r>
    </w:p>
    <w:p w14:paraId="437E884E" w14:textId="77777777" w:rsidR="00B94F17" w:rsidRDefault="00B94F17" w:rsidP="00B94F17">
      <w:pPr>
        <w:pBdr>
          <w:bottom w:val="single" w:sz="6" w:space="1" w:color="auto"/>
        </w:pBdr>
        <w:spacing w:line="360" w:lineRule="auto"/>
        <w:rPr>
          <w:rFonts w:ascii="Times New Roman" w:hAnsi="Times New Roman" w:cs="Times New Roman"/>
          <w:sz w:val="20"/>
          <w:szCs w:val="20"/>
        </w:rPr>
      </w:pPr>
    </w:p>
    <w:p w14:paraId="00410169" w14:textId="3750C07B" w:rsidR="00B94F17" w:rsidRDefault="00B94F17" w:rsidP="00B94F17">
      <w:pPr>
        <w:spacing w:after="0" w:line="360" w:lineRule="auto"/>
        <w:rPr>
          <w:rFonts w:ascii="Times New Roman" w:hAnsi="Times New Roman" w:cs="Times New Roman"/>
          <w:sz w:val="20"/>
          <w:szCs w:val="20"/>
        </w:rPr>
      </w:pPr>
      <w:r>
        <w:rPr>
          <w:rFonts w:ascii="Times New Roman" w:hAnsi="Times New Roman" w:cs="Times New Roman"/>
          <w:sz w:val="20"/>
          <w:szCs w:val="20"/>
        </w:rPr>
        <w:t>Date of submission: 26 October 2021</w:t>
      </w:r>
    </w:p>
    <w:p w14:paraId="58DFBC49" w14:textId="2FF4FD10" w:rsidR="00B94F17" w:rsidRDefault="00B94F17" w:rsidP="00B94F17">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Date of Final </w:t>
      </w:r>
      <w:proofErr w:type="gramStart"/>
      <w:r>
        <w:rPr>
          <w:rFonts w:ascii="Times New Roman" w:hAnsi="Times New Roman" w:cs="Times New Roman"/>
          <w:sz w:val="20"/>
          <w:szCs w:val="20"/>
        </w:rPr>
        <w:t>acceptance :</w:t>
      </w:r>
      <w:proofErr w:type="gramEnd"/>
      <w:r>
        <w:rPr>
          <w:rFonts w:ascii="Times New Roman" w:hAnsi="Times New Roman" w:cs="Times New Roman"/>
          <w:sz w:val="20"/>
          <w:szCs w:val="20"/>
        </w:rPr>
        <w:t xml:space="preserve"> 24 November 2021</w:t>
      </w:r>
    </w:p>
    <w:p w14:paraId="38A10DAC" w14:textId="3FF1A4E4" w:rsidR="00B94F17" w:rsidRDefault="00B94F17" w:rsidP="00B94F17">
      <w:pPr>
        <w:spacing w:after="0" w:line="360" w:lineRule="auto"/>
        <w:rPr>
          <w:rFonts w:ascii="Times New Roman" w:hAnsi="Times New Roman" w:cs="Times New Roman"/>
          <w:sz w:val="20"/>
          <w:szCs w:val="20"/>
        </w:rPr>
      </w:pPr>
      <w:r>
        <w:rPr>
          <w:rFonts w:ascii="Times New Roman" w:hAnsi="Times New Roman" w:cs="Times New Roman"/>
          <w:sz w:val="20"/>
          <w:szCs w:val="20"/>
        </w:rPr>
        <w:t>Date of Publication: 30 November 2021</w:t>
      </w:r>
    </w:p>
    <w:p w14:paraId="440A5588" w14:textId="4B03B2E5" w:rsidR="00B94F17" w:rsidRDefault="00B94F17" w:rsidP="00B94F17">
      <w:pPr>
        <w:pBdr>
          <w:bottom w:val="single" w:sz="6" w:space="1" w:color="auto"/>
        </w:pBdr>
        <w:spacing w:after="0" w:line="360" w:lineRule="auto"/>
        <w:rPr>
          <w:rFonts w:ascii="Times New Roman" w:hAnsi="Times New Roman" w:cs="Times New Roman"/>
          <w:sz w:val="20"/>
          <w:szCs w:val="20"/>
        </w:rPr>
      </w:pPr>
      <w:proofErr w:type="gramStart"/>
      <w:r>
        <w:rPr>
          <w:rFonts w:ascii="Times New Roman" w:hAnsi="Times New Roman" w:cs="Times New Roman"/>
          <w:sz w:val="20"/>
          <w:szCs w:val="20"/>
        </w:rPr>
        <w:t>Issue :</w:t>
      </w:r>
      <w:proofErr w:type="gramEnd"/>
      <w:r>
        <w:rPr>
          <w:rFonts w:ascii="Times New Roman" w:hAnsi="Times New Roman" w:cs="Times New Roman"/>
          <w:sz w:val="20"/>
          <w:szCs w:val="20"/>
        </w:rPr>
        <w:t xml:space="preserve"> September – November 2021 </w:t>
      </w:r>
    </w:p>
    <w:p w14:paraId="6A8721F9" w14:textId="77777777" w:rsidR="00B94F17" w:rsidRPr="00B94F17" w:rsidRDefault="00B94F17" w:rsidP="00B94F17">
      <w:pPr>
        <w:spacing w:after="0" w:line="360" w:lineRule="auto"/>
        <w:rPr>
          <w:rFonts w:ascii="Times New Roman" w:hAnsi="Times New Roman" w:cs="Times New Roman"/>
          <w:sz w:val="20"/>
          <w:szCs w:val="20"/>
        </w:rPr>
      </w:pPr>
    </w:p>
    <w:p w14:paraId="7226B8DF" w14:textId="77777777" w:rsidR="00975C24" w:rsidRPr="005D1193" w:rsidRDefault="00975C24" w:rsidP="00B94F17">
      <w:pPr>
        <w:spacing w:after="0" w:line="360" w:lineRule="auto"/>
        <w:rPr>
          <w:rFonts w:ascii="Times New Roman" w:hAnsi="Times New Roman" w:cs="Times New Roman"/>
          <w:b/>
          <w:bCs/>
          <w:sz w:val="20"/>
          <w:szCs w:val="20"/>
        </w:rPr>
      </w:pPr>
      <w:bookmarkStart w:id="1" w:name="_GoBack"/>
      <w:bookmarkEnd w:id="1"/>
    </w:p>
    <w:sectPr w:rsidR="00975C24" w:rsidRPr="005D1193" w:rsidSect="005D1193">
      <w:headerReference w:type="default" r:id="rId12"/>
      <w:footerReference w:type="default" r:id="rId13"/>
      <w:pgSz w:w="12240" w:h="15840"/>
      <w:pgMar w:top="1440" w:right="1440" w:bottom="1440" w:left="1440" w:header="720" w:footer="720" w:gutter="0"/>
      <w:pgNumType w:start="2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27716" w14:textId="77777777" w:rsidR="00C21384" w:rsidRDefault="00C21384" w:rsidP="005D1193">
      <w:pPr>
        <w:spacing w:after="0" w:line="240" w:lineRule="auto"/>
      </w:pPr>
      <w:r>
        <w:separator/>
      </w:r>
    </w:p>
  </w:endnote>
  <w:endnote w:type="continuationSeparator" w:id="0">
    <w:p w14:paraId="07B18F7E" w14:textId="77777777" w:rsidR="00C21384" w:rsidRDefault="00C21384" w:rsidP="005D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5D1193" w14:paraId="6014022D" w14:textId="77777777">
      <w:trPr>
        <w:trHeight w:val="360"/>
      </w:trPr>
      <w:tc>
        <w:tcPr>
          <w:tcW w:w="3500" w:type="pct"/>
        </w:tcPr>
        <w:p w14:paraId="42C849D4" w14:textId="7AA4527C" w:rsidR="005D1193" w:rsidRDefault="005D1193">
          <w:pPr>
            <w:pStyle w:val="Footer"/>
            <w:jc w:val="right"/>
          </w:pPr>
          <w:r w:rsidRPr="00864F07">
            <w:rPr>
              <w:sz w:val="18"/>
              <w:szCs w:val="18"/>
            </w:rPr>
            <w:t>www.ijbamr.com   P ISSN: 2250-284X, E ISSN: 2250-2858</w:t>
          </w:r>
        </w:p>
      </w:tc>
      <w:tc>
        <w:tcPr>
          <w:tcW w:w="1500" w:type="pct"/>
          <w:shd w:val="clear" w:color="auto" w:fill="FFC000" w:themeFill="accent4"/>
        </w:tcPr>
        <w:p w14:paraId="18C531CB" w14:textId="77777777" w:rsidR="005D1193" w:rsidRDefault="005D1193">
          <w:pPr>
            <w:pStyle w:val="Footer"/>
            <w:jc w:val="right"/>
            <w:rPr>
              <w:color w:val="FFFFFF" w:themeColor="background1"/>
            </w:rPr>
          </w:pPr>
          <w:r>
            <w:fldChar w:fldCharType="begin"/>
          </w:r>
          <w:r>
            <w:instrText xml:space="preserve"> PAGE    \* MERGEFORMAT </w:instrText>
          </w:r>
          <w:r>
            <w:fldChar w:fldCharType="separate"/>
          </w:r>
          <w:r w:rsidR="00B94F17" w:rsidRPr="00B94F17">
            <w:rPr>
              <w:noProof/>
              <w:color w:val="FFFFFF" w:themeColor="background1"/>
            </w:rPr>
            <w:t>235</w:t>
          </w:r>
          <w:r>
            <w:rPr>
              <w:noProof/>
              <w:color w:val="FFFFFF" w:themeColor="background1"/>
            </w:rPr>
            <w:fldChar w:fldCharType="end"/>
          </w:r>
        </w:p>
      </w:tc>
    </w:tr>
  </w:tbl>
  <w:p w14:paraId="51DA7C3B" w14:textId="77777777" w:rsidR="005D1193" w:rsidRDefault="005D1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AC7A" w14:textId="77777777" w:rsidR="00C21384" w:rsidRDefault="00C21384" w:rsidP="005D1193">
      <w:pPr>
        <w:spacing w:after="0" w:line="240" w:lineRule="auto"/>
      </w:pPr>
      <w:r>
        <w:separator/>
      </w:r>
    </w:p>
  </w:footnote>
  <w:footnote w:type="continuationSeparator" w:id="0">
    <w:p w14:paraId="51769FFC" w14:textId="77777777" w:rsidR="00C21384" w:rsidRDefault="00C21384" w:rsidP="005D1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E955" w14:textId="64B71A49" w:rsidR="005D1193" w:rsidRPr="00864F07" w:rsidRDefault="005D1193" w:rsidP="005D1193">
    <w:pPr>
      <w:tabs>
        <w:tab w:val="center" w:pos="4513"/>
        <w:tab w:val="right" w:pos="9026"/>
      </w:tabs>
      <w:spacing w:after="0"/>
      <w:rPr>
        <w:rFonts w:ascii="Cambria" w:eastAsia="Calibri" w:hAnsi="Cambria" w:cs="SimSun"/>
        <w:sz w:val="18"/>
        <w:szCs w:val="18"/>
        <w:lang w:val="en-GB" w:bidi="hi-IN"/>
      </w:rPr>
    </w:pPr>
    <w:r w:rsidRPr="00864F07">
      <w:rPr>
        <w:rFonts w:ascii="Cambria" w:eastAsia="Calibri" w:hAnsi="Cambria" w:cs="SimSun"/>
        <w:sz w:val="18"/>
        <w:szCs w:val="18"/>
        <w:lang w:val="en-GB" w:bidi="hi-IN"/>
      </w:rPr>
      <w:t xml:space="preserve">Indian Journal of Basic and Applied Medical Research; September 2021: Vol.-10, Issue- 4, P. </w:t>
    </w:r>
    <w:r>
      <w:rPr>
        <w:rFonts w:ascii="Cambria" w:eastAsia="Calibri" w:hAnsi="Cambria" w:cs="SimSun"/>
        <w:sz w:val="18"/>
        <w:szCs w:val="18"/>
        <w:lang w:val="en-GB" w:bidi="hi-IN"/>
      </w:rPr>
      <w:t>228 - 235</w:t>
    </w:r>
  </w:p>
  <w:p w14:paraId="0489458A" w14:textId="2C3830C2" w:rsidR="005D1193" w:rsidRPr="00864F07" w:rsidRDefault="005D1193" w:rsidP="005D1193">
    <w:pPr>
      <w:pStyle w:val="Header"/>
      <w:spacing w:line="276" w:lineRule="auto"/>
      <w:rPr>
        <w:rFonts w:ascii="Cambria" w:eastAsia="Calibri" w:hAnsi="Cambria" w:cs="SimSun"/>
        <w:bCs/>
        <w:sz w:val="18"/>
        <w:szCs w:val="18"/>
        <w:lang w:val="en-GB" w:bidi="hi-IN"/>
      </w:rPr>
    </w:pPr>
    <w:r w:rsidRPr="00864F07">
      <w:rPr>
        <w:rFonts w:ascii="Cambria" w:eastAsia="Calibri" w:hAnsi="Cambria" w:cs="SimSun"/>
        <w:bCs/>
        <w:sz w:val="18"/>
        <w:szCs w:val="18"/>
        <w:lang w:val="en-GB" w:bidi="hi-IN"/>
      </w:rPr>
      <w:t xml:space="preserve">DOI: </w:t>
    </w:r>
    <w:r>
      <w:rPr>
        <w:rFonts w:ascii="Cambria" w:eastAsia="Calibri" w:hAnsi="Cambria" w:cs="SimSun"/>
        <w:bCs/>
        <w:sz w:val="18"/>
        <w:szCs w:val="18"/>
        <w:lang w:val="en-GB" w:bidi="hi-IN"/>
      </w:rPr>
      <w:t>10.36848/IJBAMR/2020/29215.56025</w:t>
    </w:r>
  </w:p>
  <w:p w14:paraId="519DAA42" w14:textId="77777777" w:rsidR="005D1193" w:rsidRDefault="005D1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1BB"/>
    <w:multiLevelType w:val="multilevel"/>
    <w:tmpl w:val="00DB01BB"/>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xMrE0MLY0NzU3MTBR0lEKTi0uzszPAykwrgUARnGuAiwAAAA="/>
  </w:docVars>
  <w:rsids>
    <w:rsidRoot w:val="004F4E58"/>
    <w:rsid w:val="00075093"/>
    <w:rsid w:val="000964A9"/>
    <w:rsid w:val="00174909"/>
    <w:rsid w:val="001A3D05"/>
    <w:rsid w:val="001E763D"/>
    <w:rsid w:val="00234613"/>
    <w:rsid w:val="00287A4C"/>
    <w:rsid w:val="00294507"/>
    <w:rsid w:val="002A63FF"/>
    <w:rsid w:val="0032143D"/>
    <w:rsid w:val="003C612D"/>
    <w:rsid w:val="0044170E"/>
    <w:rsid w:val="004556FE"/>
    <w:rsid w:val="004F4E58"/>
    <w:rsid w:val="00533C46"/>
    <w:rsid w:val="005D1193"/>
    <w:rsid w:val="00624C4E"/>
    <w:rsid w:val="00637C32"/>
    <w:rsid w:val="006655F2"/>
    <w:rsid w:val="008100C8"/>
    <w:rsid w:val="00975C24"/>
    <w:rsid w:val="009A7E23"/>
    <w:rsid w:val="00A164E2"/>
    <w:rsid w:val="00AE35CA"/>
    <w:rsid w:val="00B94F17"/>
    <w:rsid w:val="00BD72A3"/>
    <w:rsid w:val="00C21384"/>
    <w:rsid w:val="00C261C8"/>
    <w:rsid w:val="00C34CC3"/>
    <w:rsid w:val="00CB2E42"/>
    <w:rsid w:val="00CC6772"/>
    <w:rsid w:val="00D73548"/>
    <w:rsid w:val="00DD66F8"/>
    <w:rsid w:val="00E50D95"/>
    <w:rsid w:val="00EE42E6"/>
    <w:rsid w:val="00EF4891"/>
    <w:rsid w:val="00F6684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4F4E58"/>
    <w:pPr>
      <w:widowControl w:val="0"/>
      <w:autoSpaceDE w:val="0"/>
      <w:autoSpaceDN w:val="0"/>
      <w:spacing w:after="0" w:line="240" w:lineRule="auto"/>
      <w:ind w:left="106"/>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4E58"/>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qFormat/>
    <w:rsid w:val="004F4E58"/>
    <w:rPr>
      <w:rFonts w:ascii="Arial" w:eastAsia="Arial" w:hAnsi="Arial" w:cs="Arial"/>
      <w:sz w:val="18"/>
      <w:szCs w:val="18"/>
    </w:rPr>
  </w:style>
  <w:style w:type="character" w:customStyle="1" w:styleId="Heading2Char">
    <w:name w:val="Heading 2 Char"/>
    <w:basedOn w:val="DefaultParagraphFont"/>
    <w:link w:val="Heading2"/>
    <w:uiPriority w:val="1"/>
    <w:rsid w:val="004F4E58"/>
    <w:rPr>
      <w:rFonts w:ascii="Arial" w:eastAsia="Arial" w:hAnsi="Arial" w:cs="Arial"/>
      <w:b/>
      <w:bCs/>
      <w:sz w:val="24"/>
      <w:szCs w:val="24"/>
    </w:rPr>
  </w:style>
  <w:style w:type="character" w:styleId="PlaceholderText">
    <w:name w:val="Placeholder Text"/>
    <w:basedOn w:val="DefaultParagraphFont"/>
    <w:uiPriority w:val="99"/>
    <w:semiHidden/>
    <w:rsid w:val="004F4E58"/>
    <w:rPr>
      <w:color w:val="808080"/>
    </w:rPr>
  </w:style>
  <w:style w:type="paragraph" w:styleId="Caption">
    <w:name w:val="caption"/>
    <w:basedOn w:val="Normal"/>
    <w:next w:val="Normal"/>
    <w:uiPriority w:val="35"/>
    <w:unhideWhenUsed/>
    <w:qFormat/>
    <w:rsid w:val="00C34CC3"/>
    <w:pPr>
      <w:spacing w:after="200" w:line="240" w:lineRule="auto"/>
    </w:pPr>
    <w:rPr>
      <w:i/>
      <w:iCs/>
      <w:color w:val="44546A" w:themeColor="text2"/>
      <w:sz w:val="18"/>
      <w:szCs w:val="18"/>
    </w:rPr>
  </w:style>
  <w:style w:type="paragraph" w:styleId="ListParagraph">
    <w:name w:val="List Paragraph"/>
    <w:basedOn w:val="Normal"/>
    <w:uiPriority w:val="1"/>
    <w:qFormat/>
    <w:rsid w:val="00975C24"/>
    <w:pPr>
      <w:widowControl w:val="0"/>
      <w:autoSpaceDE w:val="0"/>
      <w:autoSpaceDN w:val="0"/>
      <w:spacing w:before="7" w:after="0" w:line="240" w:lineRule="auto"/>
      <w:ind w:left="106" w:right="38"/>
      <w:jc w:val="both"/>
    </w:pPr>
    <w:rPr>
      <w:rFonts w:ascii="Arial" w:eastAsia="Arial" w:hAnsi="Arial" w:cs="Arial"/>
    </w:rPr>
  </w:style>
  <w:style w:type="paragraph" w:styleId="BalloonText">
    <w:name w:val="Balloon Text"/>
    <w:basedOn w:val="Normal"/>
    <w:link w:val="BalloonTextChar"/>
    <w:uiPriority w:val="99"/>
    <w:semiHidden/>
    <w:unhideWhenUsed/>
    <w:rsid w:val="00F66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45"/>
    <w:rPr>
      <w:rFonts w:ascii="Tahoma" w:hAnsi="Tahoma" w:cs="Tahoma"/>
      <w:sz w:val="16"/>
      <w:szCs w:val="16"/>
    </w:rPr>
  </w:style>
  <w:style w:type="paragraph" w:styleId="Header">
    <w:name w:val="header"/>
    <w:basedOn w:val="Normal"/>
    <w:link w:val="HeaderChar"/>
    <w:uiPriority w:val="99"/>
    <w:unhideWhenUsed/>
    <w:rsid w:val="005D1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93"/>
  </w:style>
  <w:style w:type="paragraph" w:styleId="Footer">
    <w:name w:val="footer"/>
    <w:basedOn w:val="Normal"/>
    <w:link w:val="FooterChar"/>
    <w:uiPriority w:val="99"/>
    <w:unhideWhenUsed/>
    <w:rsid w:val="005D1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4F4E58"/>
    <w:pPr>
      <w:widowControl w:val="0"/>
      <w:autoSpaceDE w:val="0"/>
      <w:autoSpaceDN w:val="0"/>
      <w:spacing w:after="0" w:line="240" w:lineRule="auto"/>
      <w:ind w:left="106"/>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4E58"/>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qFormat/>
    <w:rsid w:val="004F4E58"/>
    <w:rPr>
      <w:rFonts w:ascii="Arial" w:eastAsia="Arial" w:hAnsi="Arial" w:cs="Arial"/>
      <w:sz w:val="18"/>
      <w:szCs w:val="18"/>
    </w:rPr>
  </w:style>
  <w:style w:type="character" w:customStyle="1" w:styleId="Heading2Char">
    <w:name w:val="Heading 2 Char"/>
    <w:basedOn w:val="DefaultParagraphFont"/>
    <w:link w:val="Heading2"/>
    <w:uiPriority w:val="1"/>
    <w:rsid w:val="004F4E58"/>
    <w:rPr>
      <w:rFonts w:ascii="Arial" w:eastAsia="Arial" w:hAnsi="Arial" w:cs="Arial"/>
      <w:b/>
      <w:bCs/>
      <w:sz w:val="24"/>
      <w:szCs w:val="24"/>
    </w:rPr>
  </w:style>
  <w:style w:type="character" w:styleId="PlaceholderText">
    <w:name w:val="Placeholder Text"/>
    <w:basedOn w:val="DefaultParagraphFont"/>
    <w:uiPriority w:val="99"/>
    <w:semiHidden/>
    <w:rsid w:val="004F4E58"/>
    <w:rPr>
      <w:color w:val="808080"/>
    </w:rPr>
  </w:style>
  <w:style w:type="paragraph" w:styleId="Caption">
    <w:name w:val="caption"/>
    <w:basedOn w:val="Normal"/>
    <w:next w:val="Normal"/>
    <w:uiPriority w:val="35"/>
    <w:unhideWhenUsed/>
    <w:qFormat/>
    <w:rsid w:val="00C34CC3"/>
    <w:pPr>
      <w:spacing w:after="200" w:line="240" w:lineRule="auto"/>
    </w:pPr>
    <w:rPr>
      <w:i/>
      <w:iCs/>
      <w:color w:val="44546A" w:themeColor="text2"/>
      <w:sz w:val="18"/>
      <w:szCs w:val="18"/>
    </w:rPr>
  </w:style>
  <w:style w:type="paragraph" w:styleId="ListParagraph">
    <w:name w:val="List Paragraph"/>
    <w:basedOn w:val="Normal"/>
    <w:uiPriority w:val="1"/>
    <w:qFormat/>
    <w:rsid w:val="00975C24"/>
    <w:pPr>
      <w:widowControl w:val="0"/>
      <w:autoSpaceDE w:val="0"/>
      <w:autoSpaceDN w:val="0"/>
      <w:spacing w:before="7" w:after="0" w:line="240" w:lineRule="auto"/>
      <w:ind w:left="106" w:right="38"/>
      <w:jc w:val="both"/>
    </w:pPr>
    <w:rPr>
      <w:rFonts w:ascii="Arial" w:eastAsia="Arial" w:hAnsi="Arial" w:cs="Arial"/>
    </w:rPr>
  </w:style>
  <w:style w:type="paragraph" w:styleId="BalloonText">
    <w:name w:val="Balloon Text"/>
    <w:basedOn w:val="Normal"/>
    <w:link w:val="BalloonTextChar"/>
    <w:uiPriority w:val="99"/>
    <w:semiHidden/>
    <w:unhideWhenUsed/>
    <w:rsid w:val="00F66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45"/>
    <w:rPr>
      <w:rFonts w:ascii="Tahoma" w:hAnsi="Tahoma" w:cs="Tahoma"/>
      <w:sz w:val="16"/>
      <w:szCs w:val="16"/>
    </w:rPr>
  </w:style>
  <w:style w:type="paragraph" w:styleId="Header">
    <w:name w:val="header"/>
    <w:basedOn w:val="Normal"/>
    <w:link w:val="HeaderChar"/>
    <w:uiPriority w:val="99"/>
    <w:unhideWhenUsed/>
    <w:rsid w:val="005D1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93"/>
  </w:style>
  <w:style w:type="paragraph" w:styleId="Footer">
    <w:name w:val="footer"/>
    <w:basedOn w:val="Normal"/>
    <w:link w:val="FooterChar"/>
    <w:uiPriority w:val="99"/>
    <w:unhideWhenUsed/>
    <w:rsid w:val="005D1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p-value</a:t>
            </a:r>
          </a:p>
        </c:rich>
      </c:tx>
      <c:layout>
        <c:manualLayout>
          <c:xMode val="edge"/>
          <c:yMode val="edge"/>
          <c:x val="0.47836111111111113"/>
          <c:y val="4.6296296296296294E-2"/>
        </c:manualLayout>
      </c:layout>
      <c:overlay val="0"/>
    </c:title>
    <c:autoTitleDeleted val="0"/>
    <c:plotArea>
      <c:layout>
        <c:manualLayout>
          <c:layoutTarget val="inner"/>
          <c:xMode val="edge"/>
          <c:yMode val="edge"/>
          <c:x val="9.0113517060367465E-2"/>
          <c:y val="6.980351414406534E-2"/>
          <c:w val="0.8261377952755905"/>
          <c:h val="0.48339895013123357"/>
        </c:manualLayout>
      </c:layout>
      <c:barChart>
        <c:barDir val="col"/>
        <c:grouping val="clustered"/>
        <c:varyColors val="0"/>
        <c:ser>
          <c:idx val="0"/>
          <c:order val="0"/>
          <c:tx>
            <c:strRef>
              <c:f>'[Chart in Microsoft Word]Sheet1'!$K$13</c:f>
              <c:strCache>
                <c:ptCount val="1"/>
                <c:pt idx="0">
                  <c:v>P</c:v>
                </c:pt>
              </c:strCache>
            </c:strRef>
          </c:tx>
          <c:invertIfNegative val="0"/>
          <c:cat>
            <c:multiLvlStrRef>
              <c:f>'[Chart in Microsoft Word]Sheet1'!$F$14:$J$16</c:f>
              <c:multiLvlStrCache>
                <c:ptCount val="3"/>
                <c:lvl>
                  <c:pt idx="0">
                    <c:v>19.5±0.76</c:v>
                  </c:pt>
                  <c:pt idx="1">
                    <c:v>13.32±0.26</c:v>
                  </c:pt>
                  <c:pt idx="2">
                    <c:v>30.96±1.47</c:v>
                  </c:pt>
                </c:lvl>
                <c:lvl>
                  <c:pt idx="0">
                    <c:v>19.26±0.995</c:v>
                  </c:pt>
                  <c:pt idx="1">
                    <c:v>13.04±0.369</c:v>
                  </c:pt>
                  <c:pt idx="2">
                    <c:v>30.85±1.74</c:v>
                  </c:pt>
                </c:lvl>
                <c:lvl>
                  <c:pt idx="0">
                    <c:v>19.52±1.11</c:v>
                  </c:pt>
                  <c:pt idx="1">
                    <c:v>13.12±0.147</c:v>
                  </c:pt>
                  <c:pt idx="2">
                    <c:v>30.25±1.85</c:v>
                  </c:pt>
                </c:lvl>
                <c:lvl>
                  <c:pt idx="0">
                    <c:v>18.95±0.841</c:v>
                  </c:pt>
                  <c:pt idx="1">
                    <c:v>13.10±0.258</c:v>
                  </c:pt>
                  <c:pt idx="2">
                    <c:v>30.12±1.23</c:v>
                  </c:pt>
                </c:lvl>
                <c:lvl>
                  <c:pt idx="0">
                    <c:v>Age (years)</c:v>
                  </c:pt>
                  <c:pt idx="1">
                    <c:v>Age at menarche (years)</c:v>
                  </c:pt>
                  <c:pt idx="2">
                    <c:v>Duration of cycle (days)</c:v>
                  </c:pt>
                </c:lvl>
              </c:multiLvlStrCache>
            </c:multiLvlStrRef>
          </c:cat>
          <c:val>
            <c:numRef>
              <c:f>'[Chart in Microsoft Word]Sheet1'!$K$14:$K$16</c:f>
              <c:numCache>
                <c:formatCode>General</c:formatCode>
                <c:ptCount val="3"/>
                <c:pt idx="0">
                  <c:v>0.83699999999999997</c:v>
                </c:pt>
                <c:pt idx="1">
                  <c:v>0.34399999999999997</c:v>
                </c:pt>
                <c:pt idx="2">
                  <c:v>0.78900000000000003</c:v>
                </c:pt>
              </c:numCache>
            </c:numRef>
          </c:val>
          <c:extLst xmlns:c16r2="http://schemas.microsoft.com/office/drawing/2015/06/chart">
            <c:ext xmlns:c16="http://schemas.microsoft.com/office/drawing/2014/chart" uri="{C3380CC4-5D6E-409C-BE32-E72D297353CC}">
              <c16:uniqueId val="{00000000-B380-4949-8258-A08FE0554E1A}"/>
            </c:ext>
          </c:extLst>
        </c:ser>
        <c:dLbls>
          <c:showLegendKey val="0"/>
          <c:showVal val="0"/>
          <c:showCatName val="0"/>
          <c:showSerName val="0"/>
          <c:showPercent val="0"/>
          <c:showBubbleSize val="0"/>
        </c:dLbls>
        <c:gapWidth val="150"/>
        <c:axId val="9804416"/>
        <c:axId val="38146432"/>
      </c:barChart>
      <c:catAx>
        <c:axId val="9804416"/>
        <c:scaling>
          <c:orientation val="minMax"/>
        </c:scaling>
        <c:delete val="0"/>
        <c:axPos val="b"/>
        <c:numFmt formatCode="General" sourceLinked="0"/>
        <c:majorTickMark val="out"/>
        <c:minorTickMark val="none"/>
        <c:tickLblPos val="nextTo"/>
        <c:crossAx val="38146432"/>
        <c:crosses val="autoZero"/>
        <c:auto val="1"/>
        <c:lblAlgn val="ctr"/>
        <c:lblOffset val="100"/>
        <c:noMultiLvlLbl val="0"/>
      </c:catAx>
      <c:valAx>
        <c:axId val="38146432"/>
        <c:scaling>
          <c:orientation val="minMax"/>
        </c:scaling>
        <c:delete val="0"/>
        <c:axPos val="l"/>
        <c:majorGridlines/>
        <c:numFmt formatCode="General" sourceLinked="1"/>
        <c:majorTickMark val="out"/>
        <c:minorTickMark val="none"/>
        <c:tickLblPos val="nextTo"/>
        <c:crossAx val="9804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Word]Sheet1'!$E$103</c:f>
              <c:strCache>
                <c:ptCount val="1"/>
                <c:pt idx="0">
                  <c:v>Mean</c:v>
                </c:pt>
              </c:strCache>
            </c:strRef>
          </c:tx>
          <c:invertIfNegative val="0"/>
          <c:cat>
            <c:multiLvlStrRef>
              <c:f>'[Chart in Microsoft Word]Sheet1'!$C$104:$D$115</c:f>
              <c:multiLvlStrCache>
                <c:ptCount val="12"/>
                <c:lvl>
                  <c:pt idx="0">
                    <c:v>Menstrual</c:v>
                  </c:pt>
                  <c:pt idx="1">
                    <c:v>Follicular</c:v>
                  </c:pt>
                  <c:pt idx="2">
                    <c:v>Luteal</c:v>
                  </c:pt>
                  <c:pt idx="3">
                    <c:v>Menstrual</c:v>
                  </c:pt>
                  <c:pt idx="4">
                    <c:v>Follicular</c:v>
                  </c:pt>
                  <c:pt idx="5">
                    <c:v>Luteal</c:v>
                  </c:pt>
                  <c:pt idx="6">
                    <c:v>Menstrual</c:v>
                  </c:pt>
                  <c:pt idx="7">
                    <c:v>Follicular</c:v>
                  </c:pt>
                  <c:pt idx="8">
                    <c:v>Luteal</c:v>
                  </c:pt>
                  <c:pt idx="9">
                    <c:v>Menstrual</c:v>
                  </c:pt>
                  <c:pt idx="10">
                    <c:v>Follicular</c:v>
                  </c:pt>
                  <c:pt idx="11">
                    <c:v>Luteal</c:v>
                  </c:pt>
                </c:lvl>
                <c:lvl>
                  <c:pt idx="0">
                    <c:v>Total  number of subjects</c:v>
                  </c:pt>
                  <c:pt idx="3">
                    <c:v>Normal group </c:v>
                  </c:pt>
                  <c:pt idx="6">
                    <c:v>Overweight group </c:v>
                  </c:pt>
                  <c:pt idx="9">
                    <c:v>Obese group </c:v>
                  </c:pt>
                </c:lvl>
              </c:multiLvlStrCache>
            </c:multiLvlStrRef>
          </c:cat>
          <c:val>
            <c:numRef>
              <c:f>'[Chart in Microsoft Word]Sheet1'!$E$104:$E$115</c:f>
              <c:numCache>
                <c:formatCode>General</c:formatCode>
                <c:ptCount val="12"/>
                <c:pt idx="0">
                  <c:v>76.75</c:v>
                </c:pt>
                <c:pt idx="1">
                  <c:v>81.319999999999993</c:v>
                </c:pt>
                <c:pt idx="2">
                  <c:v>91.07</c:v>
                </c:pt>
                <c:pt idx="3">
                  <c:v>75.010000000000005</c:v>
                </c:pt>
                <c:pt idx="4">
                  <c:v>76.89</c:v>
                </c:pt>
                <c:pt idx="5">
                  <c:v>100.12</c:v>
                </c:pt>
                <c:pt idx="6">
                  <c:v>78.900000000000006</c:v>
                </c:pt>
                <c:pt idx="7">
                  <c:v>89.8</c:v>
                </c:pt>
                <c:pt idx="8">
                  <c:v>90.1</c:v>
                </c:pt>
                <c:pt idx="9">
                  <c:v>81.400000000000006</c:v>
                </c:pt>
                <c:pt idx="10">
                  <c:v>82.18</c:v>
                </c:pt>
                <c:pt idx="11">
                  <c:v>83.92</c:v>
                </c:pt>
              </c:numCache>
            </c:numRef>
          </c:val>
          <c:extLst xmlns:c16r2="http://schemas.microsoft.com/office/drawing/2015/06/chart">
            <c:ext xmlns:c16="http://schemas.microsoft.com/office/drawing/2014/chart" uri="{C3380CC4-5D6E-409C-BE32-E72D297353CC}">
              <c16:uniqueId val="{00000000-11F2-42CE-AAF2-D4E0A8F22479}"/>
            </c:ext>
          </c:extLst>
        </c:ser>
        <c:ser>
          <c:idx val="1"/>
          <c:order val="1"/>
          <c:tx>
            <c:strRef>
              <c:f>'[Chart in Microsoft Word]Sheet1'!$F$103</c:f>
              <c:strCache>
                <c:ptCount val="1"/>
                <c:pt idx="0">
                  <c:v>Std. deviation</c:v>
                </c:pt>
              </c:strCache>
            </c:strRef>
          </c:tx>
          <c:invertIfNegative val="0"/>
          <c:cat>
            <c:multiLvlStrRef>
              <c:f>'[Chart in Microsoft Word]Sheet1'!$C$104:$D$115</c:f>
              <c:multiLvlStrCache>
                <c:ptCount val="12"/>
                <c:lvl>
                  <c:pt idx="0">
                    <c:v>Menstrual</c:v>
                  </c:pt>
                  <c:pt idx="1">
                    <c:v>Follicular</c:v>
                  </c:pt>
                  <c:pt idx="2">
                    <c:v>Luteal</c:v>
                  </c:pt>
                  <c:pt idx="3">
                    <c:v>Menstrual</c:v>
                  </c:pt>
                  <c:pt idx="4">
                    <c:v>Follicular</c:v>
                  </c:pt>
                  <c:pt idx="5">
                    <c:v>Luteal</c:v>
                  </c:pt>
                  <c:pt idx="6">
                    <c:v>Menstrual</c:v>
                  </c:pt>
                  <c:pt idx="7">
                    <c:v>Follicular</c:v>
                  </c:pt>
                  <c:pt idx="8">
                    <c:v>Luteal</c:v>
                  </c:pt>
                  <c:pt idx="9">
                    <c:v>Menstrual</c:v>
                  </c:pt>
                  <c:pt idx="10">
                    <c:v>Follicular</c:v>
                  </c:pt>
                  <c:pt idx="11">
                    <c:v>Luteal</c:v>
                  </c:pt>
                </c:lvl>
                <c:lvl>
                  <c:pt idx="0">
                    <c:v>Total  number of subjects</c:v>
                  </c:pt>
                  <c:pt idx="3">
                    <c:v>Normal group </c:v>
                  </c:pt>
                  <c:pt idx="6">
                    <c:v>Overweight group </c:v>
                  </c:pt>
                  <c:pt idx="9">
                    <c:v>Obese group </c:v>
                  </c:pt>
                </c:lvl>
              </c:multiLvlStrCache>
            </c:multiLvlStrRef>
          </c:cat>
          <c:val>
            <c:numRef>
              <c:f>'[Chart in Microsoft Word]Sheet1'!$F$104:$F$115</c:f>
              <c:numCache>
                <c:formatCode>General</c:formatCode>
                <c:ptCount val="12"/>
                <c:pt idx="0">
                  <c:v>9.8170000000000002</c:v>
                </c:pt>
                <c:pt idx="1">
                  <c:v>10.787000000000001</c:v>
                </c:pt>
                <c:pt idx="2">
                  <c:v>14.484999999999999</c:v>
                </c:pt>
                <c:pt idx="3">
                  <c:v>10.69</c:v>
                </c:pt>
                <c:pt idx="4">
                  <c:v>8.92</c:v>
                </c:pt>
                <c:pt idx="5">
                  <c:v>16.12</c:v>
                </c:pt>
                <c:pt idx="6">
                  <c:v>8.98</c:v>
                </c:pt>
                <c:pt idx="7">
                  <c:v>9.35</c:v>
                </c:pt>
                <c:pt idx="8">
                  <c:v>8.89</c:v>
                </c:pt>
                <c:pt idx="9">
                  <c:v>9.67</c:v>
                </c:pt>
                <c:pt idx="10">
                  <c:v>11.69</c:v>
                </c:pt>
                <c:pt idx="11">
                  <c:v>12.23</c:v>
                </c:pt>
              </c:numCache>
            </c:numRef>
          </c:val>
          <c:extLst xmlns:c16r2="http://schemas.microsoft.com/office/drawing/2015/06/chart">
            <c:ext xmlns:c16="http://schemas.microsoft.com/office/drawing/2014/chart" uri="{C3380CC4-5D6E-409C-BE32-E72D297353CC}">
              <c16:uniqueId val="{00000001-11F2-42CE-AAF2-D4E0A8F22479}"/>
            </c:ext>
          </c:extLst>
        </c:ser>
        <c:dLbls>
          <c:showLegendKey val="0"/>
          <c:showVal val="0"/>
          <c:showCatName val="0"/>
          <c:showSerName val="0"/>
          <c:showPercent val="0"/>
          <c:showBubbleSize val="0"/>
        </c:dLbls>
        <c:gapWidth val="150"/>
        <c:axId val="38250752"/>
        <c:axId val="38252544"/>
      </c:barChart>
      <c:catAx>
        <c:axId val="38250752"/>
        <c:scaling>
          <c:orientation val="minMax"/>
        </c:scaling>
        <c:delete val="0"/>
        <c:axPos val="b"/>
        <c:numFmt formatCode="General" sourceLinked="0"/>
        <c:majorTickMark val="out"/>
        <c:minorTickMark val="none"/>
        <c:tickLblPos val="nextTo"/>
        <c:crossAx val="38252544"/>
        <c:crosses val="autoZero"/>
        <c:auto val="1"/>
        <c:lblAlgn val="ctr"/>
        <c:lblOffset val="100"/>
        <c:noMultiLvlLbl val="0"/>
      </c:catAx>
      <c:valAx>
        <c:axId val="38252544"/>
        <c:scaling>
          <c:orientation val="minMax"/>
        </c:scaling>
        <c:delete val="0"/>
        <c:axPos val="l"/>
        <c:majorGridlines/>
        <c:numFmt formatCode="General" sourceLinked="1"/>
        <c:majorTickMark val="out"/>
        <c:minorTickMark val="none"/>
        <c:tickLblPos val="nextTo"/>
        <c:crossAx val="3825075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Word]Sheet1'!$E$30</c:f>
              <c:strCache>
                <c:ptCount val="1"/>
                <c:pt idx="0">
                  <c:v>mean</c:v>
                </c:pt>
              </c:strCache>
            </c:strRef>
          </c:tx>
          <c:invertIfNegative val="0"/>
          <c:cat>
            <c:multiLvlStrRef>
              <c:f>'[Chart in Microsoft Word]Sheet1'!$C$31:$D$39</c:f>
              <c:multiLvlStrCache>
                <c:ptCount val="9"/>
                <c:lvl>
                  <c:pt idx="0">
                    <c:v>Normal</c:v>
                  </c:pt>
                  <c:pt idx="1">
                    <c:v>Overweight</c:v>
                  </c:pt>
                  <c:pt idx="2">
                    <c:v>Obese</c:v>
                  </c:pt>
                  <c:pt idx="3">
                    <c:v>Normal</c:v>
                  </c:pt>
                  <c:pt idx="4">
                    <c:v>Overweight</c:v>
                  </c:pt>
                  <c:pt idx="5">
                    <c:v>Obese</c:v>
                  </c:pt>
                  <c:pt idx="6">
                    <c:v>Normal</c:v>
                  </c:pt>
                  <c:pt idx="7">
                    <c:v>Overweight</c:v>
                  </c:pt>
                  <c:pt idx="8">
                    <c:v>Obese</c:v>
                  </c:pt>
                </c:lvl>
                <c:lvl>
                  <c:pt idx="0">
                    <c:v>Menstrual</c:v>
                  </c:pt>
                  <c:pt idx="3">
                    <c:v>Follicular</c:v>
                  </c:pt>
                  <c:pt idx="6">
                    <c:v>Luteal</c:v>
                  </c:pt>
                </c:lvl>
              </c:multiLvlStrCache>
            </c:multiLvlStrRef>
          </c:cat>
          <c:val>
            <c:numRef>
              <c:f>'[Chart in Microsoft Word]Sheet1'!$E$31:$E$39</c:f>
              <c:numCache>
                <c:formatCode>General</c:formatCode>
                <c:ptCount val="9"/>
                <c:pt idx="0">
                  <c:v>44</c:v>
                </c:pt>
                <c:pt idx="1">
                  <c:v>41</c:v>
                </c:pt>
                <c:pt idx="2">
                  <c:v>33.5</c:v>
                </c:pt>
                <c:pt idx="3">
                  <c:v>45.5</c:v>
                </c:pt>
                <c:pt idx="4">
                  <c:v>36.5</c:v>
                </c:pt>
                <c:pt idx="5">
                  <c:v>39.5</c:v>
                </c:pt>
                <c:pt idx="6">
                  <c:v>41</c:v>
                </c:pt>
                <c:pt idx="7">
                  <c:v>38.5</c:v>
                </c:pt>
                <c:pt idx="8">
                  <c:v>36.5</c:v>
                </c:pt>
              </c:numCache>
            </c:numRef>
          </c:val>
          <c:extLst xmlns:c16r2="http://schemas.microsoft.com/office/drawing/2015/06/chart">
            <c:ext xmlns:c16="http://schemas.microsoft.com/office/drawing/2014/chart" uri="{C3380CC4-5D6E-409C-BE32-E72D297353CC}">
              <c16:uniqueId val="{00000000-18AC-4533-A2CF-AEC289F01BB9}"/>
            </c:ext>
          </c:extLst>
        </c:ser>
        <c:ser>
          <c:idx val="1"/>
          <c:order val="1"/>
          <c:tx>
            <c:strRef>
              <c:f>'[Chart in Microsoft Word]Sheet1'!$F$30</c:f>
              <c:strCache>
                <c:ptCount val="1"/>
                <c:pt idx="0">
                  <c:v>Std. deviation</c:v>
                </c:pt>
              </c:strCache>
            </c:strRef>
          </c:tx>
          <c:invertIfNegative val="0"/>
          <c:cat>
            <c:multiLvlStrRef>
              <c:f>'[Chart in Microsoft Word]Sheet1'!$C$31:$D$39</c:f>
              <c:multiLvlStrCache>
                <c:ptCount val="9"/>
                <c:lvl>
                  <c:pt idx="0">
                    <c:v>Normal</c:v>
                  </c:pt>
                  <c:pt idx="1">
                    <c:v>Overweight</c:v>
                  </c:pt>
                  <c:pt idx="2">
                    <c:v>Obese</c:v>
                  </c:pt>
                  <c:pt idx="3">
                    <c:v>Normal</c:v>
                  </c:pt>
                  <c:pt idx="4">
                    <c:v>Overweight</c:v>
                  </c:pt>
                  <c:pt idx="5">
                    <c:v>Obese</c:v>
                  </c:pt>
                  <c:pt idx="6">
                    <c:v>Normal</c:v>
                  </c:pt>
                  <c:pt idx="7">
                    <c:v>Overweight</c:v>
                  </c:pt>
                  <c:pt idx="8">
                    <c:v>Obese</c:v>
                  </c:pt>
                </c:lvl>
                <c:lvl>
                  <c:pt idx="0">
                    <c:v>Menstrual</c:v>
                  </c:pt>
                  <c:pt idx="3">
                    <c:v>Follicular</c:v>
                  </c:pt>
                  <c:pt idx="6">
                    <c:v>Luteal</c:v>
                  </c:pt>
                </c:lvl>
              </c:multiLvlStrCache>
            </c:multiLvlStrRef>
          </c:cat>
          <c:val>
            <c:numRef>
              <c:f>'[Chart in Microsoft Word]Sheet1'!$F$31:$F$39</c:f>
              <c:numCache>
                <c:formatCode>General</c:formatCode>
                <c:ptCount val="9"/>
                <c:pt idx="0">
                  <c:v>21.62</c:v>
                </c:pt>
                <c:pt idx="1">
                  <c:v>14.105</c:v>
                </c:pt>
                <c:pt idx="2">
                  <c:v>10.894</c:v>
                </c:pt>
                <c:pt idx="3">
                  <c:v>13.563000000000001</c:v>
                </c:pt>
                <c:pt idx="4">
                  <c:v>12.68</c:v>
                </c:pt>
                <c:pt idx="5">
                  <c:v>13.945</c:v>
                </c:pt>
                <c:pt idx="6">
                  <c:v>17.137</c:v>
                </c:pt>
                <c:pt idx="7">
                  <c:v>12.257999999999999</c:v>
                </c:pt>
                <c:pt idx="8">
                  <c:v>9.8810000000000002</c:v>
                </c:pt>
              </c:numCache>
            </c:numRef>
          </c:val>
          <c:extLst xmlns:c16r2="http://schemas.microsoft.com/office/drawing/2015/06/chart">
            <c:ext xmlns:c16="http://schemas.microsoft.com/office/drawing/2014/chart" uri="{C3380CC4-5D6E-409C-BE32-E72D297353CC}">
              <c16:uniqueId val="{00000001-18AC-4533-A2CF-AEC289F01BB9}"/>
            </c:ext>
          </c:extLst>
        </c:ser>
        <c:ser>
          <c:idx val="2"/>
          <c:order val="2"/>
          <c:tx>
            <c:strRef>
              <c:f>'[Chart in Microsoft Word]Sheet1'!$G$30</c:f>
              <c:strCache>
                <c:ptCount val="1"/>
                <c:pt idx="0">
                  <c:v>F statistic</c:v>
                </c:pt>
              </c:strCache>
            </c:strRef>
          </c:tx>
          <c:invertIfNegative val="0"/>
          <c:cat>
            <c:multiLvlStrRef>
              <c:f>'[Chart in Microsoft Word]Sheet1'!$C$31:$D$39</c:f>
              <c:multiLvlStrCache>
                <c:ptCount val="9"/>
                <c:lvl>
                  <c:pt idx="0">
                    <c:v>Normal</c:v>
                  </c:pt>
                  <c:pt idx="1">
                    <c:v>Overweight</c:v>
                  </c:pt>
                  <c:pt idx="2">
                    <c:v>Obese</c:v>
                  </c:pt>
                  <c:pt idx="3">
                    <c:v>Normal</c:v>
                  </c:pt>
                  <c:pt idx="4">
                    <c:v>Overweight</c:v>
                  </c:pt>
                  <c:pt idx="5">
                    <c:v>Obese</c:v>
                  </c:pt>
                  <c:pt idx="6">
                    <c:v>Normal</c:v>
                  </c:pt>
                  <c:pt idx="7">
                    <c:v>Overweight</c:v>
                  </c:pt>
                  <c:pt idx="8">
                    <c:v>Obese</c:v>
                  </c:pt>
                </c:lvl>
                <c:lvl>
                  <c:pt idx="0">
                    <c:v>Menstrual</c:v>
                  </c:pt>
                  <c:pt idx="3">
                    <c:v>Follicular</c:v>
                  </c:pt>
                  <c:pt idx="6">
                    <c:v>Luteal</c:v>
                  </c:pt>
                </c:lvl>
              </c:multiLvlStrCache>
            </c:multiLvlStrRef>
          </c:cat>
          <c:val>
            <c:numRef>
              <c:f>'[Chart in Microsoft Word]Sheet1'!$G$31:$G$39</c:f>
              <c:numCache>
                <c:formatCode>General</c:formatCode>
                <c:ptCount val="9"/>
                <c:pt idx="0">
                  <c:v>2.2360000000000002</c:v>
                </c:pt>
                <c:pt idx="3">
                  <c:v>2.3370000000000002</c:v>
                </c:pt>
                <c:pt idx="6">
                  <c:v>0.56299999999999994</c:v>
                </c:pt>
              </c:numCache>
            </c:numRef>
          </c:val>
          <c:extLst xmlns:c16r2="http://schemas.microsoft.com/office/drawing/2015/06/chart">
            <c:ext xmlns:c16="http://schemas.microsoft.com/office/drawing/2014/chart" uri="{C3380CC4-5D6E-409C-BE32-E72D297353CC}">
              <c16:uniqueId val="{00000002-18AC-4533-A2CF-AEC289F01BB9}"/>
            </c:ext>
          </c:extLst>
        </c:ser>
        <c:ser>
          <c:idx val="3"/>
          <c:order val="3"/>
          <c:tx>
            <c:strRef>
              <c:f>'[Chart in Microsoft Word]Sheet1'!$H$30</c:f>
              <c:strCache>
                <c:ptCount val="1"/>
                <c:pt idx="0">
                  <c:v>p-value</c:v>
                </c:pt>
              </c:strCache>
            </c:strRef>
          </c:tx>
          <c:invertIfNegative val="0"/>
          <c:cat>
            <c:multiLvlStrRef>
              <c:f>'[Chart in Microsoft Word]Sheet1'!$C$31:$D$39</c:f>
              <c:multiLvlStrCache>
                <c:ptCount val="9"/>
                <c:lvl>
                  <c:pt idx="0">
                    <c:v>Normal</c:v>
                  </c:pt>
                  <c:pt idx="1">
                    <c:v>Overweight</c:v>
                  </c:pt>
                  <c:pt idx="2">
                    <c:v>Obese</c:v>
                  </c:pt>
                  <c:pt idx="3">
                    <c:v>Normal</c:v>
                  </c:pt>
                  <c:pt idx="4">
                    <c:v>Overweight</c:v>
                  </c:pt>
                  <c:pt idx="5">
                    <c:v>Obese</c:v>
                  </c:pt>
                  <c:pt idx="6">
                    <c:v>Normal</c:v>
                  </c:pt>
                  <c:pt idx="7">
                    <c:v>Overweight</c:v>
                  </c:pt>
                  <c:pt idx="8">
                    <c:v>Obese</c:v>
                  </c:pt>
                </c:lvl>
                <c:lvl>
                  <c:pt idx="0">
                    <c:v>Menstrual</c:v>
                  </c:pt>
                  <c:pt idx="3">
                    <c:v>Follicular</c:v>
                  </c:pt>
                  <c:pt idx="6">
                    <c:v>Luteal</c:v>
                  </c:pt>
                </c:lvl>
              </c:multiLvlStrCache>
            </c:multiLvlStrRef>
          </c:cat>
          <c:val>
            <c:numRef>
              <c:f>'[Chart in Microsoft Word]Sheet1'!$H$31:$H$39</c:f>
              <c:numCache>
                <c:formatCode>General</c:formatCode>
                <c:ptCount val="9"/>
                <c:pt idx="0">
                  <c:v>0.11600000000000001</c:v>
                </c:pt>
                <c:pt idx="3">
                  <c:v>0.106</c:v>
                </c:pt>
                <c:pt idx="6">
                  <c:v>0.57299999999999995</c:v>
                </c:pt>
              </c:numCache>
            </c:numRef>
          </c:val>
          <c:extLst xmlns:c16r2="http://schemas.microsoft.com/office/drawing/2015/06/chart">
            <c:ext xmlns:c16="http://schemas.microsoft.com/office/drawing/2014/chart" uri="{C3380CC4-5D6E-409C-BE32-E72D297353CC}">
              <c16:uniqueId val="{00000003-18AC-4533-A2CF-AEC289F01BB9}"/>
            </c:ext>
          </c:extLst>
        </c:ser>
        <c:dLbls>
          <c:showLegendKey val="0"/>
          <c:showVal val="0"/>
          <c:showCatName val="0"/>
          <c:showSerName val="0"/>
          <c:showPercent val="0"/>
          <c:showBubbleSize val="0"/>
        </c:dLbls>
        <c:gapWidth val="150"/>
        <c:axId val="125157376"/>
        <c:axId val="125158912"/>
      </c:barChart>
      <c:catAx>
        <c:axId val="125157376"/>
        <c:scaling>
          <c:orientation val="minMax"/>
        </c:scaling>
        <c:delete val="0"/>
        <c:axPos val="b"/>
        <c:numFmt formatCode="General" sourceLinked="0"/>
        <c:majorTickMark val="out"/>
        <c:minorTickMark val="none"/>
        <c:tickLblPos val="nextTo"/>
        <c:crossAx val="125158912"/>
        <c:crosses val="autoZero"/>
        <c:auto val="1"/>
        <c:lblAlgn val="ctr"/>
        <c:lblOffset val="100"/>
        <c:noMultiLvlLbl val="0"/>
      </c:catAx>
      <c:valAx>
        <c:axId val="125158912"/>
        <c:scaling>
          <c:orientation val="minMax"/>
        </c:scaling>
        <c:delete val="0"/>
        <c:axPos val="l"/>
        <c:majorGridlines/>
        <c:numFmt formatCode="General" sourceLinked="1"/>
        <c:majorTickMark val="out"/>
        <c:minorTickMark val="none"/>
        <c:tickLblPos val="nextTo"/>
        <c:crossAx val="1251573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Word]Sheet1'!$F$64</c:f>
              <c:strCache>
                <c:ptCount val="1"/>
                <c:pt idx="0">
                  <c:v>Mean</c:v>
                </c:pt>
              </c:strCache>
            </c:strRef>
          </c:tx>
          <c:invertIfNegative val="0"/>
          <c:cat>
            <c:multiLvlStrRef>
              <c:f>'[Chart in Microsoft Word]Sheet1'!$D$65:$E$73</c:f>
              <c:multiLvlStrCache>
                <c:ptCount val="9"/>
                <c:lvl>
                  <c:pt idx="0">
                    <c:v>Normal</c:v>
                  </c:pt>
                  <c:pt idx="1">
                    <c:v>Overweight</c:v>
                  </c:pt>
                  <c:pt idx="2">
                    <c:v>Obese</c:v>
                  </c:pt>
                  <c:pt idx="3">
                    <c:v>Normal</c:v>
                  </c:pt>
                  <c:pt idx="4">
                    <c:v>Overweight</c:v>
                  </c:pt>
                  <c:pt idx="5">
                    <c:v>Obese</c:v>
                  </c:pt>
                  <c:pt idx="6">
                    <c:v>Normal</c:v>
                  </c:pt>
                  <c:pt idx="7">
                    <c:v>Overweight</c:v>
                  </c:pt>
                  <c:pt idx="8">
                    <c:v>Obese</c:v>
                  </c:pt>
                </c:lvl>
                <c:lvl>
                  <c:pt idx="0">
                    <c:v>Menstrual</c:v>
                  </c:pt>
                  <c:pt idx="3">
                    <c:v>Follicular</c:v>
                  </c:pt>
                  <c:pt idx="6">
                    <c:v>Luteal</c:v>
                  </c:pt>
                </c:lvl>
              </c:multiLvlStrCache>
            </c:multiLvlStrRef>
          </c:cat>
          <c:val>
            <c:numRef>
              <c:f>'[Chart in Microsoft Word]Sheet1'!$F$65:$F$73</c:f>
              <c:numCache>
                <c:formatCode>General</c:formatCode>
                <c:ptCount val="9"/>
                <c:pt idx="0">
                  <c:v>34.01</c:v>
                </c:pt>
                <c:pt idx="1">
                  <c:v>33.119999999999997</c:v>
                </c:pt>
                <c:pt idx="2">
                  <c:v>30.85</c:v>
                </c:pt>
                <c:pt idx="3">
                  <c:v>42.48</c:v>
                </c:pt>
                <c:pt idx="4">
                  <c:v>40.119999999999997</c:v>
                </c:pt>
                <c:pt idx="5">
                  <c:v>33.68</c:v>
                </c:pt>
                <c:pt idx="6">
                  <c:v>41.57</c:v>
                </c:pt>
                <c:pt idx="7">
                  <c:v>36.21</c:v>
                </c:pt>
                <c:pt idx="8">
                  <c:v>37.32</c:v>
                </c:pt>
              </c:numCache>
            </c:numRef>
          </c:val>
          <c:extLst xmlns:c16r2="http://schemas.microsoft.com/office/drawing/2015/06/chart">
            <c:ext xmlns:c16="http://schemas.microsoft.com/office/drawing/2014/chart" uri="{C3380CC4-5D6E-409C-BE32-E72D297353CC}">
              <c16:uniqueId val="{00000000-9540-4430-A8D4-02E7B10319EB}"/>
            </c:ext>
          </c:extLst>
        </c:ser>
        <c:ser>
          <c:idx val="1"/>
          <c:order val="1"/>
          <c:tx>
            <c:strRef>
              <c:f>'[Chart in Microsoft Word]Sheet1'!$G$64</c:f>
              <c:strCache>
                <c:ptCount val="1"/>
                <c:pt idx="0">
                  <c:v>Std. deviation</c:v>
                </c:pt>
              </c:strCache>
            </c:strRef>
          </c:tx>
          <c:invertIfNegative val="0"/>
          <c:cat>
            <c:multiLvlStrRef>
              <c:f>'[Chart in Microsoft Word]Sheet1'!$D$65:$E$73</c:f>
              <c:multiLvlStrCache>
                <c:ptCount val="9"/>
                <c:lvl>
                  <c:pt idx="0">
                    <c:v>Normal</c:v>
                  </c:pt>
                  <c:pt idx="1">
                    <c:v>Overweight</c:v>
                  </c:pt>
                  <c:pt idx="2">
                    <c:v>Obese</c:v>
                  </c:pt>
                  <c:pt idx="3">
                    <c:v>Normal</c:v>
                  </c:pt>
                  <c:pt idx="4">
                    <c:v>Overweight</c:v>
                  </c:pt>
                  <c:pt idx="5">
                    <c:v>Obese</c:v>
                  </c:pt>
                  <c:pt idx="6">
                    <c:v>Normal</c:v>
                  </c:pt>
                  <c:pt idx="7">
                    <c:v>Overweight</c:v>
                  </c:pt>
                  <c:pt idx="8">
                    <c:v>Obese</c:v>
                  </c:pt>
                </c:lvl>
                <c:lvl>
                  <c:pt idx="0">
                    <c:v>Menstrual</c:v>
                  </c:pt>
                  <c:pt idx="3">
                    <c:v>Follicular</c:v>
                  </c:pt>
                  <c:pt idx="6">
                    <c:v>Luteal</c:v>
                  </c:pt>
                </c:lvl>
              </c:multiLvlStrCache>
            </c:multiLvlStrRef>
          </c:cat>
          <c:val>
            <c:numRef>
              <c:f>'[Chart in Microsoft Word]Sheet1'!$G$65:$G$73</c:f>
              <c:numCache>
                <c:formatCode>General</c:formatCode>
                <c:ptCount val="9"/>
                <c:pt idx="0">
                  <c:v>9.49</c:v>
                </c:pt>
                <c:pt idx="1">
                  <c:v>5.9219999999999997</c:v>
                </c:pt>
                <c:pt idx="2">
                  <c:v>13.135999999999999</c:v>
                </c:pt>
                <c:pt idx="3">
                  <c:v>7.3780000000000001</c:v>
                </c:pt>
                <c:pt idx="4">
                  <c:v>6.98</c:v>
                </c:pt>
                <c:pt idx="5">
                  <c:v>9.2560000000000002</c:v>
                </c:pt>
                <c:pt idx="6">
                  <c:v>7.98</c:v>
                </c:pt>
                <c:pt idx="7">
                  <c:v>12.129</c:v>
                </c:pt>
                <c:pt idx="8">
                  <c:v>9.1</c:v>
                </c:pt>
              </c:numCache>
            </c:numRef>
          </c:val>
          <c:extLst xmlns:c16r2="http://schemas.microsoft.com/office/drawing/2015/06/chart">
            <c:ext xmlns:c16="http://schemas.microsoft.com/office/drawing/2014/chart" uri="{C3380CC4-5D6E-409C-BE32-E72D297353CC}">
              <c16:uniqueId val="{00000001-9540-4430-A8D4-02E7B10319EB}"/>
            </c:ext>
          </c:extLst>
        </c:ser>
        <c:ser>
          <c:idx val="2"/>
          <c:order val="2"/>
          <c:tx>
            <c:strRef>
              <c:f>'[Chart in Microsoft Word]Sheet1'!$H$64</c:f>
              <c:strCache>
                <c:ptCount val="1"/>
                <c:pt idx="0">
                  <c:v>F statistic</c:v>
                </c:pt>
              </c:strCache>
            </c:strRef>
          </c:tx>
          <c:invertIfNegative val="0"/>
          <c:cat>
            <c:multiLvlStrRef>
              <c:f>'[Chart in Microsoft Word]Sheet1'!$D$65:$E$73</c:f>
              <c:multiLvlStrCache>
                <c:ptCount val="9"/>
                <c:lvl>
                  <c:pt idx="0">
                    <c:v>Normal</c:v>
                  </c:pt>
                  <c:pt idx="1">
                    <c:v>Overweight</c:v>
                  </c:pt>
                  <c:pt idx="2">
                    <c:v>Obese</c:v>
                  </c:pt>
                  <c:pt idx="3">
                    <c:v>Normal</c:v>
                  </c:pt>
                  <c:pt idx="4">
                    <c:v>Overweight</c:v>
                  </c:pt>
                  <c:pt idx="5">
                    <c:v>Obese</c:v>
                  </c:pt>
                  <c:pt idx="6">
                    <c:v>Normal</c:v>
                  </c:pt>
                  <c:pt idx="7">
                    <c:v>Overweight</c:v>
                  </c:pt>
                  <c:pt idx="8">
                    <c:v>Obese</c:v>
                  </c:pt>
                </c:lvl>
                <c:lvl>
                  <c:pt idx="0">
                    <c:v>Menstrual</c:v>
                  </c:pt>
                  <c:pt idx="3">
                    <c:v>Follicular</c:v>
                  </c:pt>
                  <c:pt idx="6">
                    <c:v>Luteal</c:v>
                  </c:pt>
                </c:lvl>
              </c:multiLvlStrCache>
            </c:multiLvlStrRef>
          </c:cat>
          <c:val>
            <c:numRef>
              <c:f>'[Chart in Microsoft Word]Sheet1'!$H$65:$H$73</c:f>
              <c:numCache>
                <c:formatCode>General</c:formatCode>
                <c:ptCount val="9"/>
                <c:pt idx="0">
                  <c:v>9.7799999999999994</c:v>
                </c:pt>
                <c:pt idx="3">
                  <c:v>7.85</c:v>
                </c:pt>
                <c:pt idx="6">
                  <c:v>1.68</c:v>
                </c:pt>
              </c:numCache>
            </c:numRef>
          </c:val>
          <c:extLst xmlns:c16r2="http://schemas.microsoft.com/office/drawing/2015/06/chart">
            <c:ext xmlns:c16="http://schemas.microsoft.com/office/drawing/2014/chart" uri="{C3380CC4-5D6E-409C-BE32-E72D297353CC}">
              <c16:uniqueId val="{00000002-9540-4430-A8D4-02E7B10319EB}"/>
            </c:ext>
          </c:extLst>
        </c:ser>
        <c:ser>
          <c:idx val="3"/>
          <c:order val="3"/>
          <c:tx>
            <c:strRef>
              <c:f>'[Chart in Microsoft Word]Sheet1'!$I$64</c:f>
              <c:strCache>
                <c:ptCount val="1"/>
                <c:pt idx="0">
                  <c:v>P</c:v>
                </c:pt>
              </c:strCache>
            </c:strRef>
          </c:tx>
          <c:invertIfNegative val="0"/>
          <c:cat>
            <c:multiLvlStrRef>
              <c:f>'[Chart in Microsoft Word]Sheet1'!$D$65:$E$73</c:f>
              <c:multiLvlStrCache>
                <c:ptCount val="9"/>
                <c:lvl>
                  <c:pt idx="0">
                    <c:v>Normal</c:v>
                  </c:pt>
                  <c:pt idx="1">
                    <c:v>Overweight</c:v>
                  </c:pt>
                  <c:pt idx="2">
                    <c:v>Obese</c:v>
                  </c:pt>
                  <c:pt idx="3">
                    <c:v>Normal</c:v>
                  </c:pt>
                  <c:pt idx="4">
                    <c:v>Overweight</c:v>
                  </c:pt>
                  <c:pt idx="5">
                    <c:v>Obese</c:v>
                  </c:pt>
                  <c:pt idx="6">
                    <c:v>Normal</c:v>
                  </c:pt>
                  <c:pt idx="7">
                    <c:v>Overweight</c:v>
                  </c:pt>
                  <c:pt idx="8">
                    <c:v>Obese</c:v>
                  </c:pt>
                </c:lvl>
                <c:lvl>
                  <c:pt idx="0">
                    <c:v>Menstrual</c:v>
                  </c:pt>
                  <c:pt idx="3">
                    <c:v>Follicular</c:v>
                  </c:pt>
                  <c:pt idx="6">
                    <c:v>Luteal</c:v>
                  </c:pt>
                </c:lvl>
              </c:multiLvlStrCache>
            </c:multiLvlStrRef>
          </c:cat>
          <c:val>
            <c:numRef>
              <c:f>'[Chart in Microsoft Word]Sheet1'!$I$65:$I$73</c:f>
              <c:numCache>
                <c:formatCode>General</c:formatCode>
                <c:ptCount val="9"/>
                <c:pt idx="0">
                  <c:v>2.21</c:v>
                </c:pt>
                <c:pt idx="3">
                  <c:v>1E-3</c:v>
                </c:pt>
                <c:pt idx="6">
                  <c:v>0</c:v>
                </c:pt>
              </c:numCache>
            </c:numRef>
          </c:val>
          <c:extLst xmlns:c16r2="http://schemas.microsoft.com/office/drawing/2015/06/chart">
            <c:ext xmlns:c16="http://schemas.microsoft.com/office/drawing/2014/chart" uri="{C3380CC4-5D6E-409C-BE32-E72D297353CC}">
              <c16:uniqueId val="{00000003-9540-4430-A8D4-02E7B10319EB}"/>
            </c:ext>
          </c:extLst>
        </c:ser>
        <c:dLbls>
          <c:showLegendKey val="0"/>
          <c:showVal val="0"/>
          <c:showCatName val="0"/>
          <c:showSerName val="0"/>
          <c:showPercent val="0"/>
          <c:showBubbleSize val="0"/>
        </c:dLbls>
        <c:gapWidth val="150"/>
        <c:axId val="132003328"/>
        <c:axId val="132004864"/>
      </c:barChart>
      <c:catAx>
        <c:axId val="132003328"/>
        <c:scaling>
          <c:orientation val="minMax"/>
        </c:scaling>
        <c:delete val="0"/>
        <c:axPos val="b"/>
        <c:numFmt formatCode="General" sourceLinked="0"/>
        <c:majorTickMark val="out"/>
        <c:minorTickMark val="none"/>
        <c:tickLblPos val="nextTo"/>
        <c:crossAx val="132004864"/>
        <c:crosses val="autoZero"/>
        <c:auto val="1"/>
        <c:lblAlgn val="ctr"/>
        <c:lblOffset val="100"/>
        <c:noMultiLvlLbl val="0"/>
      </c:catAx>
      <c:valAx>
        <c:axId val="132004864"/>
        <c:scaling>
          <c:orientation val="minMax"/>
        </c:scaling>
        <c:delete val="0"/>
        <c:axPos val="l"/>
        <c:majorGridlines/>
        <c:numFmt formatCode="General" sourceLinked="1"/>
        <c:majorTickMark val="out"/>
        <c:minorTickMark val="none"/>
        <c:tickLblPos val="nextTo"/>
        <c:crossAx val="13200332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0.80541</cdr:x>
      <cdr:y>0.57909</cdr:y>
    </cdr:from>
    <cdr:to>
      <cdr:x>1</cdr:x>
      <cdr:y>0.73457</cdr:y>
    </cdr:to>
    <cdr:sp macro="" textlink="">
      <cdr:nvSpPr>
        <cdr:cNvPr id="2" name="Text Box 1"/>
        <cdr:cNvSpPr txBox="1"/>
      </cdr:nvSpPr>
      <cdr:spPr>
        <a:xfrm xmlns:a="http://schemas.openxmlformats.org/drawingml/2006/main">
          <a:off x="4257675" y="1787126"/>
          <a:ext cx="1028700" cy="4798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p&lt;0.001 for total</a:t>
          </a:r>
        </a:p>
        <a:p xmlns:a="http://schemas.openxmlformats.org/drawingml/2006/main">
          <a:r>
            <a:rPr lang="en-US" sz="900" baseline="0"/>
            <a:t> and normal groups</a:t>
          </a:r>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0.81706</cdr:x>
      <cdr:y>0.62206</cdr:y>
    </cdr:from>
    <cdr:to>
      <cdr:x>0.96373</cdr:x>
      <cdr:y>0.73096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891" y="2091566"/>
          <a:ext cx="854983" cy="36615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Shrestha</dc:creator>
  <cp:lastModifiedBy>RDRL</cp:lastModifiedBy>
  <cp:revision>7</cp:revision>
  <cp:lastPrinted>2021-12-06T14:36:00Z</cp:lastPrinted>
  <dcterms:created xsi:type="dcterms:W3CDTF">2021-11-27T10:40:00Z</dcterms:created>
  <dcterms:modified xsi:type="dcterms:W3CDTF">2021-12-06T14:37:00Z</dcterms:modified>
</cp:coreProperties>
</file>