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83" w:rsidRDefault="00693683">
      <w:pPr>
        <w:rPr>
          <w:lang w:val="en-US"/>
        </w:rPr>
      </w:pPr>
    </w:p>
    <w:p w:rsidR="00A1267D" w:rsidRDefault="00A1267D">
      <w:pPr>
        <w:rPr>
          <w:lang w:val="en-US"/>
        </w:rPr>
      </w:pPr>
    </w:p>
    <w:p w:rsidR="00A1267D" w:rsidRDefault="00A1267D" w:rsidP="00A1267D">
      <w:pPr>
        <w:pStyle w:val="Default"/>
      </w:pPr>
    </w:p>
    <w:p w:rsidR="00A1267D" w:rsidRDefault="00A1267D" w:rsidP="00A1267D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Indian Journal of Basic &amp; Applied Medical Research; December 2012: Issue-5, Vol.-2, P. 551-559 </w:t>
      </w:r>
    </w:p>
    <w:p w:rsidR="00A1267D" w:rsidRDefault="00A1267D" w:rsidP="00A1267D">
      <w:pPr>
        <w:pStyle w:val="Default"/>
        <w:rPr>
          <w:color w:val="auto"/>
        </w:rPr>
      </w:pPr>
    </w:p>
    <w:p w:rsidR="00A1267D" w:rsidRDefault="00A1267D" w:rsidP="00A1267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551 www.ijbamr.com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A1267D" w:rsidRDefault="00A1267D" w:rsidP="00A1267D">
      <w:pPr>
        <w:pStyle w:val="Default"/>
        <w:rPr>
          <w:color w:val="auto"/>
        </w:rPr>
      </w:pPr>
    </w:p>
    <w:p w:rsidR="00A1267D" w:rsidRDefault="00A1267D" w:rsidP="00A1267D">
      <w:pPr>
        <w:pStyle w:val="Default"/>
        <w:rPr>
          <w:rFonts w:ascii="Cambria" w:hAnsi="Cambria" w:cs="Cambria"/>
          <w:b/>
          <w:bCs/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Original article: </w:t>
      </w:r>
    </w:p>
    <w:p w:rsidR="00A1267D" w:rsidRDefault="00A1267D" w:rsidP="00A1267D">
      <w:pPr>
        <w:pStyle w:val="Default"/>
        <w:rPr>
          <w:sz w:val="28"/>
          <w:szCs w:val="28"/>
        </w:rPr>
      </w:pP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Evaluation of Prevalence of </w:t>
      </w:r>
      <w:proofErr w:type="spellStart"/>
      <w:r>
        <w:rPr>
          <w:rFonts w:ascii="Cambria" w:hAnsi="Cambria" w:cs="Cambria"/>
          <w:b/>
          <w:bCs/>
          <w:color w:val="1F487C"/>
          <w:sz w:val="28"/>
          <w:szCs w:val="28"/>
        </w:rPr>
        <w:t>Cobalamine</w:t>
      </w:r>
      <w:proofErr w:type="spell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and </w:t>
      </w:r>
      <w:proofErr w:type="spellStart"/>
      <w:r>
        <w:rPr>
          <w:rFonts w:ascii="Cambria" w:hAnsi="Cambria" w:cs="Cambria"/>
          <w:b/>
          <w:bCs/>
          <w:color w:val="1F487C"/>
          <w:sz w:val="28"/>
          <w:szCs w:val="28"/>
        </w:rPr>
        <w:t>Folate</w:t>
      </w:r>
      <w:proofErr w:type="spell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Deficiency </w:t>
      </w:r>
      <w:proofErr w:type="gramStart"/>
      <w:r>
        <w:rPr>
          <w:rFonts w:ascii="Cambria" w:hAnsi="Cambria" w:cs="Cambria"/>
          <w:b/>
          <w:bCs/>
          <w:color w:val="1F487C"/>
          <w:sz w:val="28"/>
          <w:szCs w:val="28"/>
        </w:rPr>
        <w:t>Amongst</w:t>
      </w:r>
      <w:proofErr w:type="gram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Adolescents: An Institutional Based Study </w:t>
      </w:r>
    </w:p>
    <w:p w:rsidR="00A1267D" w:rsidRDefault="00A1267D" w:rsidP="00A1267D">
      <w:pPr>
        <w:pStyle w:val="Default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Naveen </w:t>
      </w:r>
      <w:proofErr w:type="spellStart"/>
      <w:r>
        <w:rPr>
          <w:rFonts w:ascii="Cambria" w:hAnsi="Cambria" w:cs="Cambria"/>
          <w:b/>
          <w:bCs/>
          <w:sz w:val="20"/>
          <w:szCs w:val="20"/>
        </w:rPr>
        <w:t>Khichi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:rsidR="00A1267D" w:rsidRDefault="00A1267D" w:rsidP="00A1267D">
      <w:pPr>
        <w:pStyle w:val="Default"/>
        <w:rPr>
          <w:rFonts w:ascii="Cambria" w:hAnsi="Cambria" w:cs="Cambria"/>
          <w:sz w:val="20"/>
          <w:szCs w:val="20"/>
        </w:rPr>
      </w:pPr>
    </w:p>
    <w:p w:rsidR="00A1267D" w:rsidRDefault="00A1267D" w:rsidP="00A1267D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Assistant Professor, Department of Paediatrics, Rama Medical College, Hospital &amp; Research Center, </w:t>
      </w:r>
      <w:proofErr w:type="spellStart"/>
      <w:r>
        <w:rPr>
          <w:rFonts w:ascii="Cambria" w:hAnsi="Cambria" w:cs="Cambria"/>
          <w:sz w:val="18"/>
          <w:szCs w:val="18"/>
        </w:rPr>
        <w:t>Hapur</w:t>
      </w:r>
      <w:proofErr w:type="spellEnd"/>
      <w:r>
        <w:rPr>
          <w:rFonts w:ascii="Cambria" w:hAnsi="Cambria" w:cs="Cambria"/>
          <w:sz w:val="18"/>
          <w:szCs w:val="18"/>
        </w:rPr>
        <w:t xml:space="preserve">, Uttar Pradesh, India. </w:t>
      </w:r>
    </w:p>
    <w:p w:rsidR="00A1267D" w:rsidRDefault="00A1267D" w:rsidP="00A1267D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Corresponding Author: </w:t>
      </w:r>
      <w:proofErr w:type="spellStart"/>
      <w:r>
        <w:rPr>
          <w:rFonts w:ascii="Cambria" w:hAnsi="Cambria" w:cs="Cambria"/>
          <w:sz w:val="18"/>
          <w:szCs w:val="18"/>
        </w:rPr>
        <w:t>Dr.</w:t>
      </w:r>
      <w:proofErr w:type="spellEnd"/>
      <w:r>
        <w:rPr>
          <w:rFonts w:ascii="Cambria" w:hAnsi="Cambria" w:cs="Cambria"/>
          <w:sz w:val="18"/>
          <w:szCs w:val="18"/>
        </w:rPr>
        <w:t xml:space="preserve"> Naveen </w:t>
      </w:r>
      <w:proofErr w:type="spellStart"/>
      <w:r>
        <w:rPr>
          <w:rFonts w:ascii="Cambria" w:hAnsi="Cambria" w:cs="Cambria"/>
          <w:sz w:val="18"/>
          <w:szCs w:val="18"/>
        </w:rPr>
        <w:t>Khichi</w:t>
      </w:r>
      <w:proofErr w:type="spellEnd"/>
      <w:r>
        <w:rPr>
          <w:rFonts w:ascii="Cambria" w:hAnsi="Cambria" w:cs="Cambria"/>
          <w:sz w:val="18"/>
          <w:szCs w:val="18"/>
        </w:rPr>
        <w:t xml:space="preserve">, Assistant Professor, Department of Paediatrics, Rama Medical College, Hospital &amp; Research Center, </w:t>
      </w:r>
      <w:proofErr w:type="spellStart"/>
      <w:r>
        <w:rPr>
          <w:rFonts w:ascii="Cambria" w:hAnsi="Cambria" w:cs="Cambria"/>
          <w:sz w:val="18"/>
          <w:szCs w:val="18"/>
        </w:rPr>
        <w:t>Hapur</w:t>
      </w:r>
      <w:proofErr w:type="spellEnd"/>
      <w:r>
        <w:rPr>
          <w:rFonts w:ascii="Cambria" w:hAnsi="Cambria" w:cs="Cambria"/>
          <w:sz w:val="18"/>
          <w:szCs w:val="18"/>
        </w:rPr>
        <w:t xml:space="preserve">, Uttar Pradesh, India. </w:t>
      </w:r>
    </w:p>
    <w:p w:rsidR="00A1267D" w:rsidRPr="00A1267D" w:rsidRDefault="00A1267D" w:rsidP="00A1267D">
      <w:pPr>
        <w:rPr>
          <w:lang w:val="en-US"/>
        </w:rPr>
      </w:pPr>
      <w:r>
        <w:rPr>
          <w:rFonts w:ascii="Cambria" w:hAnsi="Cambria" w:cs="Cambria"/>
          <w:sz w:val="18"/>
          <w:szCs w:val="18"/>
        </w:rPr>
        <w:t>Date of submission: 25 October 2012</w:t>
      </w:r>
      <w:bookmarkStart w:id="0" w:name="_GoBack"/>
      <w:bookmarkEnd w:id="0"/>
      <w:r>
        <w:rPr>
          <w:rFonts w:ascii="Cambria" w:hAnsi="Cambria" w:cs="Cambria"/>
          <w:sz w:val="18"/>
          <w:szCs w:val="18"/>
        </w:rPr>
        <w:t>, Date of acceptance: 14 December 2012</w:t>
      </w:r>
    </w:p>
    <w:sectPr w:rsidR="00A1267D" w:rsidRPr="00A126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D"/>
    <w:rsid w:val="00693683"/>
    <w:rsid w:val="00A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2026-06-15T11:11:00Z</dcterms:created>
  <dcterms:modified xsi:type="dcterms:W3CDTF">2026-06-15T11:11:00Z</dcterms:modified>
</cp:coreProperties>
</file>