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EA" w:rsidRPr="00423AEA" w:rsidRDefault="00423AEA" w:rsidP="00423AEA">
      <w:pPr>
        <w:shd w:val="clear" w:color="auto" w:fill="FFFFFF"/>
        <w:spacing w:after="0" w:line="360" w:lineRule="auto"/>
        <w:rPr>
          <w:rFonts w:asciiTheme="majorHAnsi" w:eastAsia="Times New Roman" w:hAnsiTheme="majorHAnsi" w:cs="Times New Roman"/>
          <w:b/>
          <w:color w:val="000000"/>
          <w:sz w:val="24"/>
          <w:szCs w:val="24"/>
        </w:rPr>
      </w:pPr>
      <w:r w:rsidRPr="00423AEA">
        <w:rPr>
          <w:rFonts w:asciiTheme="majorHAnsi" w:eastAsia="Times New Roman" w:hAnsiTheme="majorHAnsi" w:cs="Times New Roman"/>
          <w:b/>
          <w:color w:val="222222"/>
          <w:sz w:val="24"/>
          <w:szCs w:val="24"/>
          <w:highlight w:val="lightGray"/>
        </w:rPr>
        <w:t>Review article</w:t>
      </w:r>
      <w:r w:rsidRPr="00423AEA">
        <w:rPr>
          <w:rFonts w:asciiTheme="majorHAnsi" w:eastAsia="Times New Roman" w:hAnsiTheme="majorHAnsi" w:cs="Times New Roman"/>
          <w:b/>
          <w:color w:val="000000"/>
          <w:sz w:val="24"/>
          <w:szCs w:val="24"/>
          <w:highlight w:val="lightGray"/>
        </w:rPr>
        <w:t>:</w:t>
      </w:r>
    </w:p>
    <w:p w:rsidR="00423AEA" w:rsidRPr="00423AEA" w:rsidRDefault="00423AEA" w:rsidP="00423AEA">
      <w:pPr>
        <w:shd w:val="clear" w:color="auto" w:fill="FFFFFF"/>
        <w:spacing w:after="0" w:line="360" w:lineRule="auto"/>
        <w:rPr>
          <w:rFonts w:asciiTheme="majorHAnsi" w:eastAsia="Times New Roman" w:hAnsiTheme="majorHAnsi" w:cs="Times New Roman"/>
          <w:b/>
          <w:color w:val="0070C0"/>
          <w:sz w:val="28"/>
          <w:szCs w:val="28"/>
        </w:rPr>
      </w:pPr>
      <w:r w:rsidRPr="00423AEA">
        <w:rPr>
          <w:rFonts w:asciiTheme="majorHAnsi" w:eastAsia="Times New Roman" w:hAnsiTheme="majorHAnsi" w:cs="Times New Roman"/>
          <w:b/>
          <w:color w:val="0070C0"/>
          <w:sz w:val="28"/>
          <w:szCs w:val="28"/>
        </w:rPr>
        <w:t>Cancer Cell Metabolism: Past, Present and Future</w:t>
      </w:r>
    </w:p>
    <w:p w:rsidR="00423AEA" w:rsidRPr="00423AEA" w:rsidRDefault="00423AEA" w:rsidP="00423AEA">
      <w:pPr>
        <w:shd w:val="clear" w:color="auto" w:fill="FFFFFF"/>
        <w:spacing w:after="0" w:line="360" w:lineRule="auto"/>
        <w:rPr>
          <w:rFonts w:asciiTheme="majorHAnsi" w:eastAsia="Times New Roman" w:hAnsiTheme="majorHAnsi" w:cs="Times New Roman"/>
          <w:b/>
          <w:color w:val="000000"/>
          <w:kern w:val="2"/>
          <w:sz w:val="20"/>
          <w:szCs w:val="20"/>
        </w:rPr>
      </w:pPr>
      <w:proofErr w:type="spellStart"/>
      <w:r w:rsidRPr="00423AEA">
        <w:rPr>
          <w:rFonts w:asciiTheme="majorHAnsi" w:eastAsia="Times New Roman" w:hAnsiTheme="majorHAnsi" w:cs="Times New Roman"/>
          <w:b/>
          <w:color w:val="000000"/>
          <w:kern w:val="2"/>
          <w:sz w:val="20"/>
          <w:szCs w:val="20"/>
        </w:rPr>
        <w:t>Dr.</w:t>
      </w:r>
      <w:proofErr w:type="spellEnd"/>
      <w:r w:rsidRPr="00423AEA">
        <w:rPr>
          <w:rFonts w:asciiTheme="majorHAnsi" w:eastAsia="Times New Roman" w:hAnsiTheme="majorHAnsi" w:cs="Times New Roman"/>
          <w:b/>
          <w:color w:val="000000"/>
          <w:kern w:val="2"/>
          <w:sz w:val="20"/>
          <w:szCs w:val="20"/>
        </w:rPr>
        <w:t xml:space="preserve"> </w:t>
      </w:r>
      <w:proofErr w:type="spellStart"/>
      <w:r w:rsidRPr="00423AEA">
        <w:rPr>
          <w:rFonts w:asciiTheme="majorHAnsi" w:eastAsia="Times New Roman" w:hAnsiTheme="majorHAnsi" w:cs="Times New Roman"/>
          <w:b/>
          <w:color w:val="000000"/>
          <w:kern w:val="2"/>
          <w:sz w:val="20"/>
          <w:szCs w:val="20"/>
        </w:rPr>
        <w:t>Abhishek</w:t>
      </w:r>
      <w:proofErr w:type="spellEnd"/>
      <w:r w:rsidRPr="00423AEA">
        <w:rPr>
          <w:rFonts w:asciiTheme="majorHAnsi" w:eastAsia="Times New Roman" w:hAnsiTheme="majorHAnsi" w:cs="Times New Roman"/>
          <w:b/>
          <w:color w:val="000000"/>
          <w:kern w:val="2"/>
          <w:sz w:val="20"/>
          <w:szCs w:val="20"/>
        </w:rPr>
        <w:t xml:space="preserve"> </w:t>
      </w:r>
      <w:proofErr w:type="spellStart"/>
      <w:proofErr w:type="gramStart"/>
      <w:r w:rsidRPr="00423AEA">
        <w:rPr>
          <w:rFonts w:asciiTheme="majorHAnsi" w:eastAsia="Times New Roman" w:hAnsiTheme="majorHAnsi" w:cs="Times New Roman"/>
          <w:b/>
          <w:color w:val="000000"/>
          <w:kern w:val="2"/>
          <w:sz w:val="20"/>
          <w:szCs w:val="20"/>
        </w:rPr>
        <w:t>Ghosh</w:t>
      </w:r>
      <w:proofErr w:type="spellEnd"/>
      <w:r w:rsidRPr="00423AEA">
        <w:rPr>
          <w:rFonts w:asciiTheme="majorHAnsi" w:eastAsia="Times New Roman" w:hAnsiTheme="majorHAnsi" w:cs="Times New Roman"/>
          <w:b/>
          <w:color w:val="000000"/>
          <w:kern w:val="2"/>
          <w:sz w:val="20"/>
          <w:szCs w:val="20"/>
        </w:rPr>
        <w:t xml:space="preserve"> </w:t>
      </w:r>
      <w:r w:rsidR="009C16B5">
        <w:rPr>
          <w:rFonts w:asciiTheme="majorHAnsi" w:eastAsia="Times New Roman" w:hAnsiTheme="majorHAnsi" w:cs="Times New Roman"/>
          <w:b/>
          <w:color w:val="000000"/>
          <w:kern w:val="2"/>
          <w:sz w:val="20"/>
          <w:szCs w:val="20"/>
        </w:rPr>
        <w:t>,</w:t>
      </w:r>
      <w:proofErr w:type="gramEnd"/>
      <w:r w:rsidR="009C16B5">
        <w:rPr>
          <w:rFonts w:asciiTheme="majorHAnsi" w:eastAsia="Times New Roman" w:hAnsiTheme="majorHAnsi" w:cs="Times New Roman"/>
          <w:b/>
          <w:color w:val="000000"/>
          <w:kern w:val="2"/>
          <w:sz w:val="20"/>
          <w:szCs w:val="20"/>
        </w:rPr>
        <w:t xml:space="preserve"> </w:t>
      </w:r>
      <w:proofErr w:type="spellStart"/>
      <w:r w:rsidRPr="00423AEA">
        <w:rPr>
          <w:rFonts w:asciiTheme="majorHAnsi" w:eastAsia="Times New Roman" w:hAnsiTheme="majorHAnsi" w:cs="Times New Roman"/>
          <w:b/>
          <w:color w:val="000000"/>
          <w:kern w:val="2"/>
          <w:sz w:val="20"/>
          <w:szCs w:val="20"/>
        </w:rPr>
        <w:t>Dr.</w:t>
      </w:r>
      <w:proofErr w:type="spellEnd"/>
      <w:r w:rsidRPr="00423AEA">
        <w:rPr>
          <w:rFonts w:asciiTheme="majorHAnsi" w:eastAsia="Times New Roman" w:hAnsiTheme="majorHAnsi" w:cs="Times New Roman"/>
          <w:b/>
          <w:color w:val="000000"/>
          <w:kern w:val="2"/>
          <w:sz w:val="20"/>
          <w:szCs w:val="20"/>
        </w:rPr>
        <w:t xml:space="preserve"> </w:t>
      </w:r>
      <w:proofErr w:type="spellStart"/>
      <w:r w:rsidRPr="00423AEA">
        <w:rPr>
          <w:rFonts w:asciiTheme="majorHAnsi" w:eastAsia="Times New Roman" w:hAnsiTheme="majorHAnsi" w:cs="Times New Roman"/>
          <w:b/>
          <w:color w:val="000000"/>
          <w:kern w:val="2"/>
          <w:sz w:val="20"/>
          <w:szCs w:val="20"/>
        </w:rPr>
        <w:t>Sanjeet</w:t>
      </w:r>
      <w:proofErr w:type="spellEnd"/>
      <w:r w:rsidRPr="00423AEA">
        <w:rPr>
          <w:rFonts w:asciiTheme="majorHAnsi" w:eastAsia="Times New Roman" w:hAnsiTheme="majorHAnsi" w:cs="Times New Roman"/>
          <w:b/>
          <w:color w:val="000000"/>
          <w:kern w:val="2"/>
          <w:sz w:val="20"/>
          <w:szCs w:val="20"/>
        </w:rPr>
        <w:t xml:space="preserve"> Kumar Das , Prof </w:t>
      </w:r>
      <w:proofErr w:type="spellStart"/>
      <w:r w:rsidRPr="00423AEA">
        <w:rPr>
          <w:rFonts w:asciiTheme="majorHAnsi" w:eastAsia="Times New Roman" w:hAnsiTheme="majorHAnsi" w:cs="Times New Roman"/>
          <w:b/>
          <w:color w:val="000000"/>
          <w:kern w:val="2"/>
          <w:sz w:val="20"/>
          <w:szCs w:val="20"/>
        </w:rPr>
        <w:t>Dr.</w:t>
      </w:r>
      <w:proofErr w:type="spellEnd"/>
      <w:r w:rsidRPr="00423AEA">
        <w:rPr>
          <w:rFonts w:asciiTheme="majorHAnsi" w:eastAsia="Times New Roman" w:hAnsiTheme="majorHAnsi" w:cs="Times New Roman"/>
          <w:b/>
          <w:color w:val="000000"/>
          <w:kern w:val="2"/>
          <w:sz w:val="20"/>
          <w:szCs w:val="20"/>
        </w:rPr>
        <w:t xml:space="preserve"> Sk. Abdul  Mahmud , Prof </w:t>
      </w:r>
      <w:proofErr w:type="spellStart"/>
      <w:r w:rsidRPr="00423AEA">
        <w:rPr>
          <w:rFonts w:asciiTheme="majorHAnsi" w:eastAsia="Times New Roman" w:hAnsiTheme="majorHAnsi" w:cs="Times New Roman"/>
          <w:b/>
          <w:color w:val="000000"/>
          <w:kern w:val="2"/>
          <w:sz w:val="20"/>
          <w:szCs w:val="20"/>
        </w:rPr>
        <w:t>Dr.</w:t>
      </w:r>
      <w:proofErr w:type="spellEnd"/>
      <w:r w:rsidRPr="00423AEA">
        <w:rPr>
          <w:rFonts w:asciiTheme="majorHAnsi" w:eastAsia="Times New Roman" w:hAnsiTheme="majorHAnsi" w:cs="Times New Roman"/>
          <w:b/>
          <w:color w:val="000000"/>
          <w:kern w:val="2"/>
          <w:sz w:val="20"/>
          <w:szCs w:val="20"/>
        </w:rPr>
        <w:t xml:space="preserve"> </w:t>
      </w:r>
      <w:proofErr w:type="spellStart"/>
      <w:r w:rsidRPr="00423AEA">
        <w:rPr>
          <w:rFonts w:asciiTheme="majorHAnsi" w:eastAsia="Times New Roman" w:hAnsiTheme="majorHAnsi" w:cs="Times New Roman"/>
          <w:b/>
          <w:color w:val="000000"/>
          <w:kern w:val="2"/>
          <w:sz w:val="20"/>
          <w:szCs w:val="20"/>
        </w:rPr>
        <w:t>Mousumi</w:t>
      </w:r>
      <w:proofErr w:type="spellEnd"/>
      <w:r w:rsidRPr="00423AEA">
        <w:rPr>
          <w:rFonts w:asciiTheme="majorHAnsi" w:eastAsia="Times New Roman" w:hAnsiTheme="majorHAnsi" w:cs="Times New Roman"/>
          <w:b/>
          <w:color w:val="000000"/>
          <w:kern w:val="2"/>
          <w:sz w:val="20"/>
          <w:szCs w:val="20"/>
        </w:rPr>
        <w:t xml:space="preserve"> Pal</w:t>
      </w:r>
    </w:p>
    <w:p w:rsidR="00423AEA" w:rsidRPr="00423AEA" w:rsidRDefault="00423AEA" w:rsidP="00423AEA">
      <w:pPr>
        <w:spacing w:after="0" w:line="360" w:lineRule="auto"/>
        <w:jc w:val="both"/>
        <w:rPr>
          <w:rFonts w:asciiTheme="majorHAnsi" w:eastAsia="Times New Roman" w:hAnsiTheme="majorHAnsi" w:cs="Times New Roman"/>
          <w:color w:val="000000"/>
          <w:sz w:val="20"/>
          <w:szCs w:val="20"/>
        </w:rPr>
      </w:pPr>
    </w:p>
    <w:p w:rsidR="00540356" w:rsidRDefault="00423AEA" w:rsidP="00423AEA">
      <w:pPr>
        <w:spacing w:after="0" w:line="360" w:lineRule="auto"/>
        <w:jc w:val="both"/>
        <w:rPr>
          <w:rFonts w:asciiTheme="majorHAnsi" w:eastAsia="Times New Roman" w:hAnsiTheme="majorHAnsi" w:cs="Times New Roman"/>
          <w:color w:val="000000"/>
          <w:sz w:val="18"/>
          <w:szCs w:val="18"/>
        </w:rPr>
      </w:pPr>
      <w:proofErr w:type="spellStart"/>
      <w:r w:rsidRPr="00423AEA">
        <w:rPr>
          <w:rFonts w:asciiTheme="majorHAnsi" w:eastAsia="Times New Roman" w:hAnsiTheme="majorHAnsi" w:cs="Times New Roman"/>
          <w:color w:val="000000"/>
          <w:sz w:val="18"/>
          <w:szCs w:val="18"/>
        </w:rPr>
        <w:t>Dept</w:t>
      </w:r>
      <w:proofErr w:type="spellEnd"/>
      <w:r w:rsidRPr="00423AEA">
        <w:rPr>
          <w:rFonts w:asciiTheme="majorHAnsi" w:eastAsia="Times New Roman" w:hAnsiTheme="majorHAnsi" w:cs="Times New Roman"/>
          <w:color w:val="000000"/>
          <w:sz w:val="18"/>
          <w:szCs w:val="18"/>
        </w:rPr>
        <w:t xml:space="preserve"> of Oral Pathology, Guru Nanak Institute of Dental Sciences &amp; Research.  157/F, </w:t>
      </w:r>
      <w:proofErr w:type="spellStart"/>
      <w:r w:rsidRPr="00423AEA">
        <w:rPr>
          <w:rFonts w:asciiTheme="majorHAnsi" w:eastAsia="Times New Roman" w:hAnsiTheme="majorHAnsi" w:cs="Times New Roman"/>
          <w:color w:val="000000"/>
          <w:sz w:val="18"/>
          <w:szCs w:val="18"/>
        </w:rPr>
        <w:t>Nilgunj</w:t>
      </w:r>
      <w:proofErr w:type="spellEnd"/>
      <w:r w:rsidRPr="00423AEA">
        <w:rPr>
          <w:rFonts w:asciiTheme="majorHAnsi" w:eastAsia="Times New Roman" w:hAnsiTheme="majorHAnsi" w:cs="Times New Roman"/>
          <w:color w:val="000000"/>
          <w:sz w:val="18"/>
          <w:szCs w:val="18"/>
        </w:rPr>
        <w:t xml:space="preserve"> Road, </w:t>
      </w:r>
      <w:proofErr w:type="spellStart"/>
      <w:r w:rsidRPr="00423AEA">
        <w:rPr>
          <w:rFonts w:asciiTheme="majorHAnsi" w:eastAsia="Times New Roman" w:hAnsiTheme="majorHAnsi" w:cs="Times New Roman"/>
          <w:color w:val="000000"/>
          <w:sz w:val="18"/>
          <w:szCs w:val="18"/>
        </w:rPr>
        <w:t>Panihati</w:t>
      </w:r>
      <w:proofErr w:type="spellEnd"/>
      <w:r w:rsidRPr="00423AEA">
        <w:rPr>
          <w:rFonts w:asciiTheme="majorHAnsi" w:eastAsia="Times New Roman" w:hAnsiTheme="majorHAnsi" w:cs="Times New Roman"/>
          <w:color w:val="000000"/>
          <w:sz w:val="18"/>
          <w:szCs w:val="18"/>
        </w:rPr>
        <w:t xml:space="preserve">, </w:t>
      </w:r>
    </w:p>
    <w:p w:rsidR="00423AEA" w:rsidRPr="00423AEA" w:rsidRDefault="00423AEA" w:rsidP="00423AEA">
      <w:pPr>
        <w:spacing w:after="0" w:line="360" w:lineRule="auto"/>
        <w:jc w:val="both"/>
        <w:rPr>
          <w:rFonts w:asciiTheme="majorHAnsi" w:eastAsia="Times New Roman" w:hAnsiTheme="majorHAnsi" w:cs="Times New Roman"/>
          <w:color w:val="000000"/>
          <w:sz w:val="18"/>
          <w:szCs w:val="18"/>
        </w:rPr>
      </w:pPr>
      <w:proofErr w:type="gramStart"/>
      <w:r w:rsidRPr="00423AEA">
        <w:rPr>
          <w:rFonts w:asciiTheme="majorHAnsi" w:eastAsia="Times New Roman" w:hAnsiTheme="majorHAnsi" w:cs="Times New Roman"/>
          <w:color w:val="000000"/>
          <w:sz w:val="18"/>
          <w:szCs w:val="18"/>
        </w:rPr>
        <w:t>Kolkata-700114, W.B.</w:t>
      </w:r>
      <w:proofErr w:type="gramEnd"/>
    </w:p>
    <w:p w:rsidR="00423AEA" w:rsidRPr="00423AEA" w:rsidRDefault="00423AEA" w:rsidP="00423AEA">
      <w:pPr>
        <w:shd w:val="clear" w:color="auto" w:fill="FFFFFF"/>
        <w:spacing w:after="0" w:line="360" w:lineRule="auto"/>
        <w:rPr>
          <w:rFonts w:asciiTheme="majorHAnsi" w:eastAsia="Times New Roman" w:hAnsiTheme="majorHAnsi" w:cs="Times New Roman"/>
          <w:color w:val="222222"/>
          <w:sz w:val="18"/>
          <w:szCs w:val="18"/>
        </w:rPr>
      </w:pPr>
      <w:r w:rsidRPr="00423AEA">
        <w:rPr>
          <w:rFonts w:asciiTheme="majorHAnsi" w:eastAsia="Times New Roman" w:hAnsiTheme="majorHAnsi" w:cs="Times New Roman"/>
          <w:color w:val="222222"/>
          <w:sz w:val="18"/>
          <w:szCs w:val="18"/>
        </w:rPr>
        <w:t xml:space="preserve">Corresponding </w:t>
      </w:r>
      <w:proofErr w:type="gramStart"/>
      <w:r w:rsidRPr="00423AEA">
        <w:rPr>
          <w:rFonts w:asciiTheme="majorHAnsi" w:eastAsia="Times New Roman" w:hAnsiTheme="majorHAnsi" w:cs="Times New Roman"/>
          <w:color w:val="222222"/>
          <w:sz w:val="18"/>
          <w:szCs w:val="18"/>
        </w:rPr>
        <w:t>author :</w:t>
      </w:r>
      <w:proofErr w:type="gramEnd"/>
      <w:r w:rsidRPr="00423AEA">
        <w:rPr>
          <w:rFonts w:asciiTheme="majorHAnsi" w:eastAsia="Times New Roman" w:hAnsiTheme="majorHAnsi" w:cs="Times New Roman"/>
          <w:color w:val="222222"/>
          <w:sz w:val="18"/>
          <w:szCs w:val="18"/>
        </w:rPr>
        <w:t xml:space="preserve"> </w:t>
      </w:r>
      <w:proofErr w:type="spellStart"/>
      <w:r w:rsidRPr="00423AEA">
        <w:rPr>
          <w:rFonts w:asciiTheme="majorHAnsi" w:eastAsia="Times New Roman" w:hAnsiTheme="majorHAnsi" w:cs="Times New Roman"/>
          <w:color w:val="000000"/>
          <w:kern w:val="2"/>
          <w:sz w:val="18"/>
          <w:szCs w:val="18"/>
        </w:rPr>
        <w:t>Dr.</w:t>
      </w:r>
      <w:proofErr w:type="spellEnd"/>
      <w:r w:rsidRPr="00423AEA">
        <w:rPr>
          <w:rFonts w:asciiTheme="majorHAnsi" w:eastAsia="Times New Roman" w:hAnsiTheme="majorHAnsi" w:cs="Times New Roman"/>
          <w:color w:val="000000"/>
          <w:kern w:val="2"/>
          <w:sz w:val="18"/>
          <w:szCs w:val="18"/>
        </w:rPr>
        <w:t xml:space="preserve"> </w:t>
      </w:r>
      <w:proofErr w:type="spellStart"/>
      <w:r w:rsidRPr="00423AEA">
        <w:rPr>
          <w:rFonts w:asciiTheme="majorHAnsi" w:eastAsia="Times New Roman" w:hAnsiTheme="majorHAnsi" w:cs="Times New Roman"/>
          <w:color w:val="000000"/>
          <w:kern w:val="2"/>
          <w:sz w:val="18"/>
          <w:szCs w:val="18"/>
        </w:rPr>
        <w:t>Abhishek</w:t>
      </w:r>
      <w:proofErr w:type="spellEnd"/>
      <w:r w:rsidRPr="00423AEA">
        <w:rPr>
          <w:rFonts w:asciiTheme="majorHAnsi" w:eastAsia="Times New Roman" w:hAnsiTheme="majorHAnsi" w:cs="Times New Roman"/>
          <w:color w:val="000000"/>
          <w:kern w:val="2"/>
          <w:sz w:val="18"/>
          <w:szCs w:val="18"/>
        </w:rPr>
        <w:t xml:space="preserve"> </w:t>
      </w:r>
      <w:r w:rsidR="009C16B5">
        <w:rPr>
          <w:rFonts w:asciiTheme="majorHAnsi" w:eastAsia="Times New Roman" w:hAnsiTheme="majorHAnsi" w:cs="Times New Roman"/>
          <w:color w:val="000000"/>
          <w:kern w:val="2"/>
          <w:sz w:val="18"/>
          <w:szCs w:val="18"/>
        </w:rPr>
        <w:t xml:space="preserve"> </w:t>
      </w:r>
      <w:proofErr w:type="spellStart"/>
      <w:r w:rsidRPr="00423AEA">
        <w:rPr>
          <w:rFonts w:asciiTheme="majorHAnsi" w:eastAsia="Times New Roman" w:hAnsiTheme="majorHAnsi" w:cs="Times New Roman"/>
          <w:color w:val="000000"/>
          <w:kern w:val="2"/>
          <w:sz w:val="18"/>
          <w:szCs w:val="18"/>
        </w:rPr>
        <w:t>Ghosh</w:t>
      </w:r>
      <w:bookmarkStart w:id="0" w:name="_GoBack"/>
      <w:bookmarkEnd w:id="0"/>
      <w:proofErr w:type="spellEnd"/>
    </w:p>
    <w:p w:rsidR="00423AEA" w:rsidRDefault="00423AEA" w:rsidP="00CD47F9">
      <w:pPr>
        <w:spacing w:after="0" w:line="360" w:lineRule="auto"/>
        <w:jc w:val="both"/>
        <w:outlineLvl w:val="0"/>
        <w:rPr>
          <w:rFonts w:ascii="Times New Roman" w:hAnsi="Times New Roman" w:cs="Times New Roman"/>
          <w:b/>
          <w:noProof/>
          <w:color w:val="000000"/>
          <w:sz w:val="20"/>
          <w:szCs w:val="20"/>
        </w:rPr>
      </w:pPr>
    </w:p>
    <w:p w:rsidR="008332C2" w:rsidRPr="00CD47F9" w:rsidRDefault="008332C2" w:rsidP="00CD47F9">
      <w:pPr>
        <w:spacing w:after="0" w:line="360" w:lineRule="auto"/>
        <w:jc w:val="both"/>
        <w:outlineLvl w:val="0"/>
        <w:rPr>
          <w:rFonts w:ascii="Times New Roman" w:hAnsi="Times New Roman" w:cs="Times New Roman"/>
          <w:b/>
          <w:noProof/>
          <w:color w:val="000000"/>
          <w:sz w:val="20"/>
          <w:szCs w:val="20"/>
        </w:rPr>
      </w:pPr>
      <w:r w:rsidRPr="00CD47F9">
        <w:rPr>
          <w:rFonts w:ascii="Times New Roman" w:hAnsi="Times New Roman" w:cs="Times New Roman"/>
          <w:b/>
          <w:noProof/>
          <w:color w:val="000000"/>
          <w:sz w:val="20"/>
          <w:szCs w:val="20"/>
        </w:rPr>
        <w:t>Abstract</w:t>
      </w:r>
    </w:p>
    <w:p w:rsidR="008332C2" w:rsidRPr="00CD47F9" w:rsidRDefault="008332C2" w:rsidP="00CD47F9">
      <w:pPr>
        <w:autoSpaceDE w:val="0"/>
        <w:autoSpaceDN w:val="0"/>
        <w:adjustRightInd w:val="0"/>
        <w:spacing w:after="0" w:line="360" w:lineRule="auto"/>
        <w:jc w:val="both"/>
        <w:rPr>
          <w:rFonts w:ascii="Times New Roman" w:hAnsi="Times New Roman" w:cs="Times New Roman"/>
          <w:sz w:val="18"/>
          <w:szCs w:val="18"/>
        </w:rPr>
      </w:pPr>
      <w:r w:rsidRPr="00CD47F9">
        <w:rPr>
          <w:rFonts w:ascii="Times New Roman" w:hAnsi="Times New Roman" w:cs="Times New Roman"/>
          <w:sz w:val="18"/>
          <w:szCs w:val="18"/>
        </w:rPr>
        <w:t xml:space="preserve">Carcinogenesis is a complex process involving several steps, requiring the elimination of many cell-imposed barriers such as anti-proliferative responses, apoptosis inducing mechanisms and cellular ageing. This occurs mostly through mutations in oncogenes and </w:t>
      </w:r>
      <w:proofErr w:type="spellStart"/>
      <w:r w:rsidRPr="00CD47F9">
        <w:rPr>
          <w:rFonts w:ascii="Times New Roman" w:hAnsi="Times New Roman" w:cs="Times New Roman"/>
          <w:sz w:val="18"/>
          <w:szCs w:val="18"/>
        </w:rPr>
        <w:t>tumor</w:t>
      </w:r>
      <w:proofErr w:type="spellEnd"/>
      <w:r w:rsidRPr="00CD47F9">
        <w:rPr>
          <w:rFonts w:ascii="Times New Roman" w:hAnsi="Times New Roman" w:cs="Times New Roman"/>
          <w:sz w:val="18"/>
          <w:szCs w:val="18"/>
        </w:rPr>
        <w:t xml:space="preserve"> suppressor genes. These mutated cancer cells are characterized by their ability to rapidly grow and divide, and to under</w:t>
      </w:r>
      <w:r w:rsidR="00CD47F9" w:rsidRPr="00CD47F9">
        <w:rPr>
          <w:rFonts w:ascii="Times New Roman" w:hAnsi="Times New Roman" w:cs="Times New Roman"/>
          <w:sz w:val="18"/>
          <w:szCs w:val="18"/>
        </w:rPr>
        <w:t xml:space="preserve">go uncontrolled proliferation. </w:t>
      </w:r>
      <w:r w:rsidRPr="00CD47F9">
        <w:rPr>
          <w:rFonts w:ascii="Times New Roman" w:hAnsi="Times New Roman" w:cs="Times New Roman"/>
          <w:sz w:val="18"/>
          <w:szCs w:val="18"/>
        </w:rPr>
        <w:t xml:space="preserve">There are six distinctive </w:t>
      </w:r>
      <w:proofErr w:type="gramStart"/>
      <w:r w:rsidRPr="00CD47F9">
        <w:rPr>
          <w:rFonts w:ascii="Times New Roman" w:hAnsi="Times New Roman" w:cs="Times New Roman"/>
          <w:sz w:val="18"/>
          <w:szCs w:val="18"/>
        </w:rPr>
        <w:t>hallmarks  that</w:t>
      </w:r>
      <w:proofErr w:type="gramEnd"/>
      <w:r w:rsidRPr="00CD47F9">
        <w:rPr>
          <w:rFonts w:ascii="Times New Roman" w:hAnsi="Times New Roman" w:cs="Times New Roman"/>
          <w:sz w:val="18"/>
          <w:szCs w:val="18"/>
        </w:rPr>
        <w:t xml:space="preserve"> a cell acquires during its progression into malignancy: limitless replicative potential, sustained angiogenesis, evasion of apoptosis, self-sufficiency in growth signals, insensitivity to anti-growth signals and tissue invasion and metastasis. These hallmarks have been studied extensively. Two characteristics have recently been added to the list: evasion of immune destruction and reprogramming of energy </w:t>
      </w:r>
      <w:proofErr w:type="spellStart"/>
      <w:r w:rsidRPr="00CD47F9">
        <w:rPr>
          <w:rFonts w:ascii="Times New Roman" w:hAnsi="Times New Roman" w:cs="Times New Roman"/>
          <w:sz w:val="18"/>
          <w:szCs w:val="18"/>
        </w:rPr>
        <w:t>metabolism.To</w:t>
      </w:r>
      <w:proofErr w:type="spellEnd"/>
      <w:r w:rsidRPr="00CD47F9">
        <w:rPr>
          <w:rFonts w:ascii="Times New Roman" w:hAnsi="Times New Roman" w:cs="Times New Roman"/>
          <w:sz w:val="18"/>
          <w:szCs w:val="18"/>
        </w:rPr>
        <w:t xml:space="preserve"> carry out mitotic division, a cell must duplicate its genome, proteins and lipids and assemble these elements into daughter cells. </w:t>
      </w:r>
      <w:proofErr w:type="spellStart"/>
      <w:r w:rsidRPr="00CD47F9">
        <w:rPr>
          <w:rFonts w:ascii="Times New Roman" w:hAnsi="Times New Roman" w:cs="Times New Roman"/>
          <w:sz w:val="18"/>
          <w:szCs w:val="18"/>
        </w:rPr>
        <w:t>Tumor</w:t>
      </w:r>
      <w:proofErr w:type="spellEnd"/>
      <w:r w:rsidRPr="00CD47F9">
        <w:rPr>
          <w:rFonts w:ascii="Times New Roman" w:hAnsi="Times New Roman" w:cs="Times New Roman"/>
          <w:sz w:val="18"/>
          <w:szCs w:val="18"/>
        </w:rPr>
        <w:t xml:space="preserve"> cells undergo metabolic reprogramming, which are characterized </w:t>
      </w:r>
      <w:proofErr w:type="gramStart"/>
      <w:r w:rsidRPr="00CD47F9">
        <w:rPr>
          <w:rFonts w:ascii="Times New Roman" w:hAnsi="Times New Roman" w:cs="Times New Roman"/>
          <w:sz w:val="18"/>
          <w:szCs w:val="18"/>
        </w:rPr>
        <w:t>by  changes</w:t>
      </w:r>
      <w:proofErr w:type="gramEnd"/>
      <w:r w:rsidRPr="00CD47F9">
        <w:rPr>
          <w:rFonts w:ascii="Times New Roman" w:hAnsi="Times New Roman" w:cs="Times New Roman"/>
          <w:sz w:val="18"/>
          <w:szCs w:val="18"/>
        </w:rPr>
        <w:t xml:space="preserve"> in the metabolic processes, to satisfy large demands for ATP, NADPH, NADH and carbon skeletons. A detailed understanding of tumour cell metabolism will not only throw light for early detection and screening of cancerous lesions, but will also pave paths for targeted therapy with better patient compliance.</w:t>
      </w:r>
    </w:p>
    <w:p w:rsidR="008332C2" w:rsidRPr="00CD47F9" w:rsidRDefault="008332C2" w:rsidP="00CD47F9">
      <w:pPr>
        <w:pStyle w:val="NormalWeb"/>
        <w:spacing w:before="0" w:beforeAutospacing="0" w:after="0" w:afterAutospacing="0" w:line="360" w:lineRule="auto"/>
        <w:ind w:firstLine="0"/>
        <w:jc w:val="both"/>
        <w:rPr>
          <w:rStyle w:val="CommentReference"/>
          <w:rFonts w:ascii="Times New Roman" w:hAnsi="Times New Roman"/>
          <w:b/>
          <w:vanish/>
          <w:sz w:val="18"/>
          <w:szCs w:val="18"/>
        </w:rPr>
      </w:pPr>
      <w:r w:rsidRPr="00CD47F9">
        <w:rPr>
          <w:rStyle w:val="CommentReference"/>
          <w:rFonts w:ascii="Times New Roman" w:hAnsi="Times New Roman"/>
          <w:b/>
          <w:vanish/>
          <w:sz w:val="18"/>
          <w:szCs w:val="18"/>
        </w:rPr>
        <w:t xml:space="preserve">:  : </w:t>
      </w:r>
    </w:p>
    <w:p w:rsidR="008332C2" w:rsidRPr="00CD47F9" w:rsidRDefault="008332C2" w:rsidP="00CD47F9">
      <w:pPr>
        <w:spacing w:after="0" w:line="360" w:lineRule="auto"/>
        <w:jc w:val="both"/>
        <w:outlineLvl w:val="0"/>
        <w:rPr>
          <w:rFonts w:ascii="Times New Roman" w:hAnsi="Times New Roman" w:cs="Times New Roman"/>
          <w:color w:val="000000"/>
          <w:sz w:val="18"/>
          <w:szCs w:val="18"/>
        </w:rPr>
      </w:pPr>
      <w:r w:rsidRPr="00CD47F9">
        <w:rPr>
          <w:rFonts w:ascii="Times New Roman" w:hAnsi="Times New Roman" w:cs="Times New Roman"/>
          <w:b/>
          <w:color w:val="000000"/>
          <w:sz w:val="18"/>
          <w:szCs w:val="18"/>
        </w:rPr>
        <w:t>Key-words:</w:t>
      </w:r>
      <w:r w:rsidRPr="00CD47F9">
        <w:rPr>
          <w:rFonts w:ascii="Times New Roman" w:hAnsi="Times New Roman" w:cs="Times New Roman"/>
          <w:color w:val="000000"/>
          <w:sz w:val="18"/>
          <w:szCs w:val="18"/>
        </w:rPr>
        <w:t xml:space="preserve"> </w:t>
      </w:r>
      <w:r w:rsidRPr="00CD47F9">
        <w:rPr>
          <w:rFonts w:ascii="Times New Roman" w:hAnsi="Times New Roman" w:cs="Times New Roman"/>
          <w:sz w:val="18"/>
          <w:szCs w:val="18"/>
        </w:rPr>
        <w:t>Crabtree effect, Warburg effect</w:t>
      </w:r>
      <w:r w:rsidRPr="00CD47F9">
        <w:rPr>
          <w:rFonts w:ascii="Times New Roman" w:hAnsi="Times New Roman" w:cs="Times New Roman"/>
          <w:i/>
          <w:sz w:val="18"/>
          <w:szCs w:val="18"/>
        </w:rPr>
        <w:t xml:space="preserve">, </w:t>
      </w:r>
      <w:r w:rsidRPr="00CD47F9">
        <w:rPr>
          <w:rFonts w:ascii="Times New Roman" w:hAnsi="Times New Roman" w:cs="Times New Roman"/>
          <w:sz w:val="18"/>
          <w:szCs w:val="18"/>
        </w:rPr>
        <w:t xml:space="preserve">hypoxia-inducible factor, </w:t>
      </w:r>
      <w:r w:rsidRPr="00CD47F9">
        <w:rPr>
          <w:rFonts w:ascii="Times New Roman" w:hAnsi="Times New Roman" w:cs="Times New Roman"/>
          <w:bCs/>
          <w:iCs/>
          <w:sz w:val="18"/>
          <w:szCs w:val="18"/>
        </w:rPr>
        <w:t>Glucose</w:t>
      </w:r>
      <w:r w:rsidRPr="00CD47F9">
        <w:rPr>
          <w:rFonts w:ascii="Times New Roman" w:hAnsi="Times New Roman" w:cs="Times New Roman"/>
          <w:bCs/>
          <w:i/>
          <w:iCs/>
          <w:sz w:val="18"/>
          <w:szCs w:val="18"/>
        </w:rPr>
        <w:t xml:space="preserve"> </w:t>
      </w:r>
      <w:r w:rsidRPr="00CD47F9">
        <w:rPr>
          <w:rFonts w:ascii="Times New Roman" w:hAnsi="Times New Roman" w:cs="Times New Roman"/>
          <w:bCs/>
          <w:iCs/>
          <w:sz w:val="18"/>
          <w:szCs w:val="18"/>
        </w:rPr>
        <w:t>transporters</w:t>
      </w:r>
      <w:r w:rsidRPr="00CD47F9">
        <w:rPr>
          <w:rFonts w:ascii="Times New Roman" w:hAnsi="Times New Roman" w:cs="Times New Roman"/>
          <w:bCs/>
          <w:i/>
          <w:iCs/>
          <w:sz w:val="18"/>
          <w:szCs w:val="18"/>
        </w:rPr>
        <w:t xml:space="preserve">, </w:t>
      </w:r>
      <w:r w:rsidRPr="00CD47F9">
        <w:rPr>
          <w:rFonts w:ascii="Times New Roman" w:hAnsi="Times New Roman" w:cs="Times New Roman"/>
          <w:sz w:val="18"/>
          <w:szCs w:val="18"/>
        </w:rPr>
        <w:t>Reactive Oxygen Species.</w:t>
      </w:r>
    </w:p>
    <w:p w:rsidR="008332C2" w:rsidRPr="00CD47F9" w:rsidRDefault="008332C2" w:rsidP="00CD47F9">
      <w:pPr>
        <w:spacing w:after="0" w:line="360" w:lineRule="auto"/>
        <w:jc w:val="both"/>
        <w:outlineLvl w:val="0"/>
        <w:rPr>
          <w:rFonts w:ascii="Times New Roman" w:hAnsi="Times New Roman" w:cs="Times New Roman"/>
          <w:color w:val="000000"/>
          <w:sz w:val="20"/>
          <w:szCs w:val="20"/>
        </w:rPr>
      </w:pPr>
    </w:p>
    <w:p w:rsidR="008332C2" w:rsidRPr="00CD47F9" w:rsidRDefault="008332C2" w:rsidP="00CD47F9">
      <w:pPr>
        <w:spacing w:after="0" w:line="360" w:lineRule="auto"/>
        <w:jc w:val="both"/>
        <w:outlineLvl w:val="0"/>
        <w:rPr>
          <w:rFonts w:ascii="Times New Roman" w:hAnsi="Times New Roman" w:cs="Times New Roman"/>
          <w:b/>
          <w:color w:val="000000"/>
          <w:sz w:val="20"/>
          <w:szCs w:val="20"/>
        </w:rPr>
      </w:pPr>
      <w:r w:rsidRPr="00CD47F9">
        <w:rPr>
          <w:rFonts w:ascii="Times New Roman" w:hAnsi="Times New Roman" w:cs="Times New Roman"/>
          <w:b/>
          <w:color w:val="000000"/>
          <w:sz w:val="20"/>
          <w:szCs w:val="20"/>
        </w:rPr>
        <w:t>Introduction</w:t>
      </w:r>
    </w:p>
    <w:p w:rsidR="008332C2" w:rsidRPr="00CD47F9" w:rsidRDefault="008332C2"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“Cancer” is a constitutive term explaining a ‘</w:t>
      </w:r>
      <w:proofErr w:type="spellStart"/>
      <w:r w:rsidRPr="00CD47F9">
        <w:rPr>
          <w:rFonts w:ascii="Times New Roman" w:hAnsi="Times New Roman" w:cs="Times New Roman"/>
          <w:sz w:val="20"/>
          <w:szCs w:val="20"/>
        </w:rPr>
        <w:t>biostructure</w:t>
      </w:r>
      <w:proofErr w:type="spellEnd"/>
      <w:r w:rsidRPr="00CD47F9">
        <w:rPr>
          <w:rFonts w:ascii="Times New Roman" w:hAnsi="Times New Roman" w:cs="Times New Roman"/>
          <w:sz w:val="20"/>
          <w:szCs w:val="20"/>
        </w:rPr>
        <w:t xml:space="preserve"> disorder’—uncontrolled cell division, invasive cell growth into adjacent tissues and metastatic implantation to other body sites. One of the most important biochemical hallmarks in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cells is the shift in glucose metabolism from oxidative phosphorylation to aerobic glycolysis, mainly controlled by specific transcriptional pathways. Activation of Hypoxia Inducing Factor (HIF) due to mutation, stimulating expression of glycolytic enzymes; then evading reliance on mitochondrial oxidative phosphorylation, even under aerobic conditions, thus converts pyruvate to lactate, effect known as Warburg Effect/ Aerobic glycolysis. This acidification of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microenvironment often is a strategy to escape drug </w:t>
      </w:r>
      <w:proofErr w:type="spellStart"/>
      <w:r w:rsidRPr="00CD47F9">
        <w:rPr>
          <w:rFonts w:ascii="Times New Roman" w:hAnsi="Times New Roman" w:cs="Times New Roman"/>
          <w:sz w:val="20"/>
          <w:szCs w:val="20"/>
        </w:rPr>
        <w:t>effectivity</w:t>
      </w:r>
      <w:proofErr w:type="spellEnd"/>
      <w:r w:rsidRPr="00CD47F9">
        <w:rPr>
          <w:rFonts w:ascii="Times New Roman" w:hAnsi="Times New Roman" w:cs="Times New Roman"/>
          <w:sz w:val="20"/>
          <w:szCs w:val="20"/>
        </w:rPr>
        <w:t xml:space="preserve">. A better understanding of this metabolic reprogramming will lead </w:t>
      </w:r>
      <w:proofErr w:type="gramStart"/>
      <w:r w:rsidRPr="00CD47F9">
        <w:rPr>
          <w:rFonts w:ascii="Times New Roman" w:hAnsi="Times New Roman" w:cs="Times New Roman"/>
          <w:sz w:val="20"/>
          <w:szCs w:val="20"/>
        </w:rPr>
        <w:t>to  identification</w:t>
      </w:r>
      <w:proofErr w:type="gramEnd"/>
      <w:r w:rsidRPr="00CD47F9">
        <w:rPr>
          <w:rFonts w:ascii="Times New Roman" w:hAnsi="Times New Roman" w:cs="Times New Roman"/>
          <w:sz w:val="20"/>
          <w:szCs w:val="20"/>
        </w:rPr>
        <w:t xml:space="preserve"> of important control points that may help in diagnosis or that may be specific targets for the control of the disease.</w:t>
      </w:r>
    </w:p>
    <w:p w:rsidR="00A51324" w:rsidRPr="00CD47F9" w:rsidRDefault="00A51324" w:rsidP="00CD47F9">
      <w:pPr>
        <w:autoSpaceDE w:val="0"/>
        <w:autoSpaceDN w:val="0"/>
        <w:adjustRightInd w:val="0"/>
        <w:spacing w:after="0" w:line="360" w:lineRule="auto"/>
        <w:jc w:val="both"/>
        <w:rPr>
          <w:rFonts w:ascii="Times New Roman" w:hAnsi="Times New Roman" w:cs="Times New Roman"/>
          <w:b/>
          <w:sz w:val="20"/>
          <w:szCs w:val="20"/>
        </w:rPr>
      </w:pPr>
      <w:r w:rsidRPr="00CD47F9">
        <w:rPr>
          <w:rFonts w:ascii="Times New Roman" w:hAnsi="Times New Roman" w:cs="Times New Roman"/>
          <w:b/>
          <w:sz w:val="20"/>
          <w:szCs w:val="20"/>
        </w:rPr>
        <w:t>Overview of normal metabolism</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 xml:space="preserve">Cells in our body produce energy through a series of chemical reactions or metabolism. Metabolism is considered as a balance between anabolism (building up) and catabolism (breaking down). The food we </w:t>
      </w:r>
      <w:proofErr w:type="gramStart"/>
      <w:r w:rsidRPr="00CD47F9">
        <w:rPr>
          <w:rFonts w:ascii="Times New Roman" w:hAnsi="Times New Roman" w:cs="Times New Roman"/>
          <w:sz w:val="20"/>
          <w:szCs w:val="20"/>
        </w:rPr>
        <w:t>intake  (</w:t>
      </w:r>
      <w:proofErr w:type="gramEnd"/>
      <w:r w:rsidRPr="00CD47F9">
        <w:rPr>
          <w:rFonts w:ascii="Times New Roman" w:hAnsi="Times New Roman" w:cs="Times New Roman"/>
          <w:sz w:val="20"/>
          <w:szCs w:val="20"/>
        </w:rPr>
        <w:t>carbohydrates, proteins, and fat) are  converted to energy (or adenosine</w:t>
      </w:r>
      <w:r w:rsidR="005D3EB4" w:rsidRPr="00CD47F9">
        <w:rPr>
          <w:rFonts w:ascii="Times New Roman" w:hAnsi="Times New Roman" w:cs="Times New Roman"/>
          <w:sz w:val="20"/>
          <w:szCs w:val="20"/>
        </w:rPr>
        <w:t xml:space="preserve"> </w:t>
      </w:r>
      <w:r w:rsidR="005B137D" w:rsidRPr="00CD47F9">
        <w:rPr>
          <w:rFonts w:ascii="Times New Roman" w:hAnsi="Times New Roman" w:cs="Times New Roman"/>
          <w:sz w:val="20"/>
          <w:szCs w:val="20"/>
        </w:rPr>
        <w:t>Triphosphate [ATP]</w:t>
      </w:r>
      <w:r w:rsidRPr="00CD47F9">
        <w:rPr>
          <w:rFonts w:ascii="Times New Roman" w:hAnsi="Times New Roman" w:cs="Times New Roman"/>
          <w:sz w:val="20"/>
          <w:szCs w:val="20"/>
        </w:rPr>
        <w:t xml:space="preserve"> through these metabolic pathways. Carbohydrates are broken down to glucose that is converted to pyruvate and acetyl-coenzyme A (CoA) in glycolysis </w:t>
      </w:r>
      <w:r w:rsidRPr="00CD47F9">
        <w:rPr>
          <w:rFonts w:ascii="Times New Roman" w:hAnsi="Times New Roman" w:cs="Times New Roman"/>
          <w:sz w:val="20"/>
          <w:szCs w:val="20"/>
        </w:rPr>
        <w:lastRenderedPageBreak/>
        <w:t xml:space="preserve">or </w:t>
      </w:r>
      <w:proofErr w:type="spellStart"/>
      <w:r w:rsidRPr="00CD47F9">
        <w:rPr>
          <w:rFonts w:ascii="Times New Roman" w:hAnsi="Times New Roman" w:cs="Times New Roman"/>
          <w:sz w:val="20"/>
          <w:szCs w:val="20"/>
        </w:rPr>
        <w:t>E</w:t>
      </w:r>
      <w:r w:rsidR="005B137D" w:rsidRPr="00CD47F9">
        <w:rPr>
          <w:rFonts w:ascii="Times New Roman" w:hAnsi="Times New Roman" w:cs="Times New Roman"/>
          <w:sz w:val="20"/>
          <w:szCs w:val="20"/>
        </w:rPr>
        <w:t>mbden</w:t>
      </w:r>
      <w:proofErr w:type="spellEnd"/>
      <w:r w:rsidR="005B137D" w:rsidRPr="00CD47F9">
        <w:rPr>
          <w:rFonts w:ascii="Times New Roman" w:hAnsi="Times New Roman" w:cs="Times New Roman"/>
          <w:sz w:val="20"/>
          <w:szCs w:val="20"/>
        </w:rPr>
        <w:t xml:space="preserve"> </w:t>
      </w:r>
      <w:r w:rsidRPr="00CD47F9">
        <w:rPr>
          <w:rFonts w:ascii="Times New Roman" w:hAnsi="Times New Roman" w:cs="Times New Roman"/>
          <w:sz w:val="20"/>
          <w:szCs w:val="20"/>
        </w:rPr>
        <w:t>M</w:t>
      </w:r>
      <w:r w:rsidR="005B137D" w:rsidRPr="00CD47F9">
        <w:rPr>
          <w:rFonts w:ascii="Times New Roman" w:hAnsi="Times New Roman" w:cs="Times New Roman"/>
          <w:sz w:val="20"/>
          <w:szCs w:val="20"/>
        </w:rPr>
        <w:t>eyerhof</w:t>
      </w:r>
      <w:r w:rsidR="00916EEC" w:rsidRPr="00CD47F9">
        <w:rPr>
          <w:rFonts w:ascii="Times New Roman" w:hAnsi="Times New Roman" w:cs="Times New Roman"/>
          <w:sz w:val="20"/>
          <w:szCs w:val="20"/>
        </w:rPr>
        <w:t xml:space="preserve"> (EM)</w:t>
      </w:r>
      <w:r w:rsidRPr="00CD47F9">
        <w:rPr>
          <w:rFonts w:ascii="Times New Roman" w:hAnsi="Times New Roman" w:cs="Times New Roman"/>
          <w:sz w:val="20"/>
          <w:szCs w:val="20"/>
        </w:rPr>
        <w:t xml:space="preserve"> pathway. Acetyl-CoA is metabolized to a number of intermediate</w:t>
      </w:r>
      <w:r w:rsidR="00AA0E64" w:rsidRPr="00CD47F9">
        <w:rPr>
          <w:rFonts w:ascii="Times New Roman" w:hAnsi="Times New Roman" w:cs="Times New Roman"/>
          <w:sz w:val="20"/>
          <w:szCs w:val="20"/>
        </w:rPr>
        <w:t xml:space="preserve"> product</w:t>
      </w:r>
      <w:r w:rsidRPr="00CD47F9">
        <w:rPr>
          <w:rFonts w:ascii="Times New Roman" w:hAnsi="Times New Roman" w:cs="Times New Roman"/>
          <w:sz w:val="20"/>
          <w:szCs w:val="20"/>
        </w:rPr>
        <w:t xml:space="preserve">s in the </w:t>
      </w:r>
      <w:proofErr w:type="spellStart"/>
      <w:r w:rsidR="002D535E" w:rsidRPr="00CD47F9">
        <w:rPr>
          <w:rFonts w:ascii="Times New Roman" w:hAnsi="Times New Roman" w:cs="Times New Roman"/>
          <w:sz w:val="20"/>
          <w:szCs w:val="20"/>
        </w:rPr>
        <w:t>tricarboxylic</w:t>
      </w:r>
      <w:proofErr w:type="spellEnd"/>
      <w:r w:rsidR="002D535E" w:rsidRPr="00CD47F9">
        <w:rPr>
          <w:rFonts w:ascii="Times New Roman" w:hAnsi="Times New Roman" w:cs="Times New Roman"/>
          <w:sz w:val="20"/>
          <w:szCs w:val="20"/>
        </w:rPr>
        <w:t xml:space="preserve"> acid (TCA) cycle</w:t>
      </w:r>
      <w:r w:rsidRPr="00CD47F9">
        <w:rPr>
          <w:rFonts w:ascii="Times New Roman" w:hAnsi="Times New Roman" w:cs="Times New Roman"/>
          <w:sz w:val="20"/>
          <w:szCs w:val="20"/>
        </w:rPr>
        <w:t>, or “Krebs cycle,” releas</w:t>
      </w:r>
      <w:r w:rsidR="002D535E" w:rsidRPr="00CD47F9">
        <w:rPr>
          <w:rFonts w:ascii="Times New Roman" w:hAnsi="Times New Roman" w:cs="Times New Roman"/>
          <w:sz w:val="20"/>
          <w:szCs w:val="20"/>
        </w:rPr>
        <w:t>ing ATP and high-energy molecule</w:t>
      </w:r>
      <w:r w:rsidRPr="00CD47F9">
        <w:rPr>
          <w:rFonts w:ascii="Times New Roman" w:hAnsi="Times New Roman" w:cs="Times New Roman"/>
          <w:sz w:val="20"/>
          <w:szCs w:val="20"/>
        </w:rPr>
        <w:t xml:space="preserve"> </w:t>
      </w:r>
      <w:proofErr w:type="spellStart"/>
      <w:r w:rsidRPr="00CD47F9">
        <w:rPr>
          <w:rFonts w:ascii="Times New Roman" w:hAnsi="Times New Roman" w:cs="Times New Roman"/>
          <w:sz w:val="20"/>
          <w:szCs w:val="20"/>
        </w:rPr>
        <w:t>nicotinamide</w:t>
      </w:r>
      <w:proofErr w:type="spellEnd"/>
      <w:r w:rsidRPr="00CD47F9">
        <w:rPr>
          <w:rFonts w:ascii="Times New Roman" w:hAnsi="Times New Roman" w:cs="Times New Roman"/>
          <w:sz w:val="20"/>
          <w:szCs w:val="20"/>
        </w:rPr>
        <w:t xml:space="preserve"> adenine dinucleotide phosphate [NADPH] that result in additional ATPs in oxidative phosphoryl</w:t>
      </w:r>
      <w:r w:rsidR="002D535E" w:rsidRPr="00CD47F9">
        <w:rPr>
          <w:rFonts w:ascii="Times New Roman" w:hAnsi="Times New Roman" w:cs="Times New Roman"/>
          <w:sz w:val="20"/>
          <w:szCs w:val="20"/>
        </w:rPr>
        <w:t>ation (OXPHOS). Energy is produc</w:t>
      </w:r>
      <w:r w:rsidRPr="00CD47F9">
        <w:rPr>
          <w:rFonts w:ascii="Times New Roman" w:hAnsi="Times New Roman" w:cs="Times New Roman"/>
          <w:sz w:val="20"/>
          <w:szCs w:val="20"/>
        </w:rPr>
        <w:t xml:space="preserve">ed in the form of ATPs during aerobic glucose oxidation to carbon dioxide and water. </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Protein is broken down to amino acids that help to build pyruvate and acetyl-CoA molecules. Fats are catabolized to a small-chain three-carbon molecules, glycerol and fatty acids. Both anabolism and catabolism pathways are regulated by several hormones (glucagon, glucocorticoids,</w:t>
      </w:r>
      <w:r w:rsidR="00B65343" w:rsidRPr="00CD47F9">
        <w:rPr>
          <w:rFonts w:ascii="Times New Roman" w:hAnsi="Times New Roman" w:cs="Times New Roman"/>
          <w:sz w:val="20"/>
          <w:szCs w:val="20"/>
        </w:rPr>
        <w:t xml:space="preserve"> insulin, and growth hormone).</w:t>
      </w:r>
      <w:r w:rsidR="00916EEC" w:rsidRPr="00CD47F9">
        <w:rPr>
          <w:rFonts w:ascii="Times New Roman" w:hAnsi="Times New Roman" w:cs="Times New Roman"/>
          <w:sz w:val="20"/>
          <w:szCs w:val="20"/>
          <w:vertAlign w:val="superscript"/>
        </w:rPr>
        <w:t>1</w:t>
      </w:r>
    </w:p>
    <w:p w:rsidR="00A51324" w:rsidRPr="00CD47F9" w:rsidRDefault="00A51324" w:rsidP="00CD47F9">
      <w:pPr>
        <w:autoSpaceDE w:val="0"/>
        <w:autoSpaceDN w:val="0"/>
        <w:adjustRightInd w:val="0"/>
        <w:spacing w:after="0" w:line="360" w:lineRule="auto"/>
        <w:jc w:val="both"/>
        <w:rPr>
          <w:rFonts w:ascii="Times New Roman" w:hAnsi="Times New Roman" w:cs="Times New Roman"/>
          <w:b/>
          <w:sz w:val="20"/>
          <w:szCs w:val="20"/>
        </w:rPr>
      </w:pPr>
      <w:r w:rsidRPr="00CD47F9">
        <w:rPr>
          <w:rFonts w:ascii="Times New Roman" w:hAnsi="Times New Roman" w:cs="Times New Roman"/>
          <w:b/>
          <w:sz w:val="20"/>
          <w:szCs w:val="20"/>
        </w:rPr>
        <w:t>Metabolizing pathways in cancer</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 xml:space="preserve">Genetic mutations increase the number of growth factor receptors in cancer cells. Intracellular </w:t>
      </w:r>
      <w:proofErr w:type="spellStart"/>
      <w:r w:rsidRPr="00CD47F9">
        <w:rPr>
          <w:rFonts w:ascii="Times New Roman" w:hAnsi="Times New Roman" w:cs="Times New Roman"/>
          <w:sz w:val="20"/>
          <w:szCs w:val="20"/>
        </w:rPr>
        <w:t>signaling</w:t>
      </w:r>
      <w:proofErr w:type="spellEnd"/>
      <w:r w:rsidRPr="00CD47F9">
        <w:rPr>
          <w:rFonts w:ascii="Times New Roman" w:hAnsi="Times New Roman" w:cs="Times New Roman"/>
          <w:sz w:val="20"/>
          <w:szCs w:val="20"/>
        </w:rPr>
        <w:t xml:space="preserve"> pathways that promote cellular proliferation may be constantly up-regulated or amplified, allowing malignant cells to self-stimula</w:t>
      </w:r>
      <w:r w:rsidR="00916EEC" w:rsidRPr="00CD47F9">
        <w:rPr>
          <w:rFonts w:ascii="Times New Roman" w:hAnsi="Times New Roman" w:cs="Times New Roman"/>
          <w:sz w:val="20"/>
          <w:szCs w:val="20"/>
        </w:rPr>
        <w:t xml:space="preserve">te growth and proliferation. </w:t>
      </w:r>
      <w:r w:rsidRPr="00CD47F9">
        <w:rPr>
          <w:rFonts w:ascii="Times New Roman" w:hAnsi="Times New Roman" w:cs="Times New Roman"/>
          <w:sz w:val="20"/>
          <w:szCs w:val="20"/>
        </w:rPr>
        <w:t xml:space="preserve">To sustain this continuous cell proliferation, the biosynthetic capabilities of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cells are enhanced, including fatty acid and nucleotide synthesis. On the other hand, beta-oxidation of fatty acids is suppressed and futile cycles are minimized. These changes promote metabolic autonomy of the transformed cells and allow them to acquire a</w:t>
      </w:r>
      <w:r w:rsidR="00B65343" w:rsidRPr="00CD47F9">
        <w:rPr>
          <w:rFonts w:ascii="Times New Roman" w:hAnsi="Times New Roman" w:cs="Times New Roman"/>
          <w:sz w:val="20"/>
          <w:szCs w:val="20"/>
        </w:rPr>
        <w:t xml:space="preserve">n enhanced anabolic phenotype. </w:t>
      </w:r>
      <w:r w:rsidR="00916EEC" w:rsidRPr="00CD47F9">
        <w:rPr>
          <w:rFonts w:ascii="Times New Roman" w:hAnsi="Times New Roman" w:cs="Times New Roman"/>
          <w:sz w:val="20"/>
          <w:szCs w:val="20"/>
          <w:vertAlign w:val="superscript"/>
        </w:rPr>
        <w:t>2</w:t>
      </w:r>
    </w:p>
    <w:p w:rsidR="00A51324" w:rsidRPr="00CD47F9" w:rsidRDefault="00A51324" w:rsidP="00CD47F9">
      <w:pPr>
        <w:autoSpaceDE w:val="0"/>
        <w:autoSpaceDN w:val="0"/>
        <w:adjustRightInd w:val="0"/>
        <w:spacing w:after="0" w:line="360" w:lineRule="auto"/>
        <w:jc w:val="both"/>
        <w:rPr>
          <w:rFonts w:ascii="Times New Roman" w:hAnsi="Times New Roman" w:cs="Times New Roman"/>
          <w:b/>
          <w:sz w:val="20"/>
          <w:szCs w:val="20"/>
        </w:rPr>
      </w:pPr>
      <w:r w:rsidRPr="00CD47F9">
        <w:rPr>
          <w:rFonts w:ascii="Times New Roman" w:hAnsi="Times New Roman" w:cs="Times New Roman"/>
          <w:b/>
          <w:sz w:val="20"/>
          <w:szCs w:val="20"/>
        </w:rPr>
        <w:t>The Crabtree effect</w:t>
      </w:r>
    </w:p>
    <w:p w:rsidR="00CD47F9" w:rsidRDefault="00A51324" w:rsidP="00CD47F9">
      <w:pPr>
        <w:autoSpaceDE w:val="0"/>
        <w:autoSpaceDN w:val="0"/>
        <w:adjustRightInd w:val="0"/>
        <w:spacing w:after="0" w:line="360" w:lineRule="auto"/>
        <w:jc w:val="both"/>
        <w:rPr>
          <w:rFonts w:ascii="Times New Roman" w:hAnsi="Times New Roman" w:cs="Times New Roman"/>
          <w:color w:val="000000"/>
          <w:sz w:val="20"/>
          <w:szCs w:val="20"/>
        </w:rPr>
      </w:pPr>
      <w:r w:rsidRPr="00CD47F9">
        <w:rPr>
          <w:rFonts w:ascii="Times New Roman" w:hAnsi="Times New Roman" w:cs="Times New Roman"/>
          <w:color w:val="000000"/>
          <w:sz w:val="20"/>
          <w:szCs w:val="20"/>
        </w:rPr>
        <w:t>Crabtree made a unique observation on the utility of carbohydrates by cancer cells.</w:t>
      </w:r>
      <w:r w:rsidRPr="00CD47F9">
        <w:rPr>
          <w:rFonts w:ascii="Times New Roman" w:hAnsi="Times New Roman" w:cs="Times New Roman"/>
          <w:color w:val="2197D2"/>
          <w:sz w:val="20"/>
          <w:szCs w:val="20"/>
        </w:rPr>
        <w:t xml:space="preserve"> </w:t>
      </w:r>
      <w:r w:rsidRPr="00CD47F9">
        <w:rPr>
          <w:rFonts w:ascii="Times New Roman" w:hAnsi="Times New Roman" w:cs="Times New Roman"/>
          <w:color w:val="000000"/>
          <w:sz w:val="20"/>
          <w:szCs w:val="20"/>
        </w:rPr>
        <w:t xml:space="preserve">It was noticed that, for normal cells, the presence of </w:t>
      </w:r>
      <w:proofErr w:type="gramStart"/>
      <w:r w:rsidRPr="00CD47F9">
        <w:rPr>
          <w:rFonts w:ascii="Times New Roman" w:hAnsi="Times New Roman" w:cs="Times New Roman"/>
          <w:color w:val="000000"/>
          <w:sz w:val="20"/>
          <w:szCs w:val="20"/>
        </w:rPr>
        <w:t>glucose  increased</w:t>
      </w:r>
      <w:proofErr w:type="gramEnd"/>
      <w:r w:rsidRPr="00CD47F9">
        <w:rPr>
          <w:rFonts w:ascii="Times New Roman" w:hAnsi="Times New Roman" w:cs="Times New Roman"/>
          <w:color w:val="000000"/>
          <w:sz w:val="20"/>
          <w:szCs w:val="20"/>
        </w:rPr>
        <w:t xml:space="preserve"> respiration a little  or had no effect on oxygen</w:t>
      </w:r>
      <w:r w:rsidR="00032374" w:rsidRPr="00CD47F9">
        <w:rPr>
          <w:rFonts w:ascii="Times New Roman" w:hAnsi="Times New Roman" w:cs="Times New Roman"/>
          <w:color w:val="000000"/>
          <w:sz w:val="20"/>
          <w:szCs w:val="20"/>
        </w:rPr>
        <w:t xml:space="preserve"> </w:t>
      </w:r>
      <w:r w:rsidRPr="00CD47F9">
        <w:rPr>
          <w:rFonts w:ascii="Times New Roman" w:hAnsi="Times New Roman" w:cs="Times New Roman"/>
          <w:color w:val="000000"/>
          <w:sz w:val="20"/>
          <w:szCs w:val="20"/>
        </w:rPr>
        <w:t xml:space="preserve">consumption. In contrast, glucose decreased oxygen uptake by cancer cells. This respiratory inhibition is known as the Crabtree effect. It is now known that this metabolic transformation of cancer cells is not a specific feature of cancer cells, but is a requirement of rapidly dividing cells such as proliferating hematopoietic progenitor cells, spermatozoa, intestinal mucosal cells, renal </w:t>
      </w:r>
      <w:proofErr w:type="gramStart"/>
      <w:r w:rsidRPr="00CD47F9">
        <w:rPr>
          <w:rFonts w:ascii="Times New Roman" w:hAnsi="Times New Roman" w:cs="Times New Roman"/>
          <w:color w:val="000000"/>
          <w:sz w:val="20"/>
          <w:szCs w:val="20"/>
        </w:rPr>
        <w:t xml:space="preserve">cells  </w:t>
      </w:r>
      <w:r w:rsidR="00B65343" w:rsidRPr="00CD47F9">
        <w:rPr>
          <w:rFonts w:ascii="Times New Roman" w:hAnsi="Times New Roman" w:cs="Times New Roman"/>
          <w:color w:val="000000"/>
          <w:sz w:val="20"/>
          <w:szCs w:val="20"/>
        </w:rPr>
        <w:t>and</w:t>
      </w:r>
      <w:proofErr w:type="gramEnd"/>
      <w:r w:rsidR="00B65343" w:rsidRPr="00CD47F9">
        <w:rPr>
          <w:rFonts w:ascii="Times New Roman" w:hAnsi="Times New Roman" w:cs="Times New Roman"/>
          <w:color w:val="000000"/>
          <w:sz w:val="20"/>
          <w:szCs w:val="20"/>
        </w:rPr>
        <w:t xml:space="preserve"> embryonic stem (ES) cells.</w:t>
      </w:r>
      <w:r w:rsidR="00915B36" w:rsidRPr="00CD47F9">
        <w:rPr>
          <w:rFonts w:ascii="Times New Roman" w:hAnsi="Times New Roman" w:cs="Times New Roman"/>
          <w:color w:val="000000"/>
          <w:sz w:val="20"/>
          <w:szCs w:val="20"/>
          <w:vertAlign w:val="superscript"/>
        </w:rPr>
        <w:t>3</w:t>
      </w:r>
    </w:p>
    <w:p w:rsidR="00A51324" w:rsidRPr="00CD47F9" w:rsidRDefault="00A51324" w:rsidP="00CD47F9">
      <w:pPr>
        <w:autoSpaceDE w:val="0"/>
        <w:autoSpaceDN w:val="0"/>
        <w:adjustRightInd w:val="0"/>
        <w:spacing w:after="0" w:line="360" w:lineRule="auto"/>
        <w:jc w:val="both"/>
        <w:rPr>
          <w:rFonts w:ascii="Times New Roman" w:hAnsi="Times New Roman" w:cs="Times New Roman"/>
          <w:color w:val="000000"/>
          <w:sz w:val="20"/>
          <w:szCs w:val="20"/>
        </w:rPr>
      </w:pPr>
      <w:r w:rsidRPr="00CD47F9">
        <w:rPr>
          <w:rFonts w:ascii="Times New Roman" w:hAnsi="Times New Roman" w:cs="Times New Roman"/>
          <w:b/>
          <w:sz w:val="20"/>
          <w:szCs w:val="20"/>
        </w:rPr>
        <w:t>The Warburg phenomenon</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 xml:space="preserve">What kind of metabolic reprogramming occurs in cancer cells? In order to sustain the uncontrolled growth rate, cancer cells have adopted a separate mechanism to derive energy from outside. Normal cells do not metabolize glucose to lactate with the availability of oxygen. Only when the oxygen is absent or </w:t>
      </w:r>
      <w:proofErr w:type="gramStart"/>
      <w:r w:rsidRPr="00CD47F9">
        <w:rPr>
          <w:rFonts w:ascii="Times New Roman" w:hAnsi="Times New Roman" w:cs="Times New Roman"/>
          <w:sz w:val="20"/>
          <w:szCs w:val="20"/>
        </w:rPr>
        <w:t>limiting ,</w:t>
      </w:r>
      <w:proofErr w:type="gramEnd"/>
      <w:r w:rsidRPr="00CD47F9">
        <w:rPr>
          <w:rFonts w:ascii="Times New Roman" w:hAnsi="Times New Roman" w:cs="Times New Roman"/>
          <w:sz w:val="20"/>
          <w:szCs w:val="20"/>
        </w:rPr>
        <w:t xml:space="preserve"> normal cells resort to anaerobic glycolysis or metabolism of glucose to lactic acid. </w:t>
      </w:r>
      <w:r w:rsidRPr="00CD47F9">
        <w:rPr>
          <w:rFonts w:ascii="Times New Roman" w:hAnsi="Times New Roman" w:cs="Times New Roman"/>
          <w:color w:val="000000"/>
          <w:sz w:val="20"/>
          <w:szCs w:val="20"/>
        </w:rPr>
        <w:t>On the contrary</w:t>
      </w:r>
      <w:r w:rsidRPr="00CD47F9">
        <w:rPr>
          <w:rFonts w:ascii="Times New Roman" w:hAnsi="Times New Roman" w:cs="Times New Roman"/>
          <w:sz w:val="20"/>
          <w:szCs w:val="20"/>
        </w:rPr>
        <w:t>, cancer cells metabolize glucose to lactate even in the presence of oxygen (aerobic glycolysis). The idea that cancer cells exhibit an altered metabolism was originally conceived by Otto Warburg nearly 100 years ago.</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 xml:space="preserve">The propensity of cancer cells </w:t>
      </w:r>
      <w:proofErr w:type="gramStart"/>
      <w:r w:rsidRPr="00CD47F9">
        <w:rPr>
          <w:rFonts w:ascii="Times New Roman" w:hAnsi="Times New Roman" w:cs="Times New Roman"/>
          <w:sz w:val="20"/>
          <w:szCs w:val="20"/>
        </w:rPr>
        <w:t>under  well</w:t>
      </w:r>
      <w:proofErr w:type="gramEnd"/>
      <w:r w:rsidRPr="00CD47F9">
        <w:rPr>
          <w:rFonts w:ascii="Times New Roman" w:hAnsi="Times New Roman" w:cs="Times New Roman"/>
          <w:sz w:val="20"/>
          <w:szCs w:val="20"/>
        </w:rPr>
        <w:t xml:space="preserve">-oxygenated conditions to metabolize glucose to lactate (aerobic glycolysis) is known as the </w:t>
      </w:r>
      <w:r w:rsidRPr="00CD47F9">
        <w:rPr>
          <w:rFonts w:ascii="Times New Roman" w:hAnsi="Times New Roman" w:cs="Times New Roman"/>
          <w:i/>
          <w:sz w:val="20"/>
          <w:szCs w:val="20"/>
        </w:rPr>
        <w:t>Warburg effect</w:t>
      </w:r>
      <w:r w:rsidRPr="00CD47F9">
        <w:rPr>
          <w:rFonts w:ascii="Times New Roman" w:hAnsi="Times New Roman" w:cs="Times New Roman"/>
          <w:sz w:val="20"/>
          <w:szCs w:val="20"/>
        </w:rPr>
        <w:t>. Most cancer cells depend on glycolysis, even in the presence of plenty of oxygen, to generate a considerably lesser amount of ATP with a decreased</w:t>
      </w:r>
      <w:r w:rsidR="00B65343" w:rsidRPr="00CD47F9">
        <w:rPr>
          <w:rFonts w:ascii="Times New Roman" w:hAnsi="Times New Roman" w:cs="Times New Roman"/>
          <w:sz w:val="20"/>
          <w:szCs w:val="20"/>
        </w:rPr>
        <w:t xml:space="preserve"> use of the OXPHOS mechanism.</w:t>
      </w:r>
      <w:r w:rsidR="00915B36" w:rsidRPr="00CD47F9">
        <w:rPr>
          <w:rFonts w:ascii="Times New Roman" w:hAnsi="Times New Roman" w:cs="Times New Roman"/>
          <w:sz w:val="20"/>
          <w:szCs w:val="20"/>
          <w:vertAlign w:val="superscript"/>
        </w:rPr>
        <w:t>4</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Usually, cancer cells are highly glycolytic (glucose addiction) in nature and have a “sweet tooth</w:t>
      </w:r>
      <w:proofErr w:type="gramStart"/>
      <w:r w:rsidRPr="00CD47F9">
        <w:rPr>
          <w:rFonts w:ascii="Times New Roman" w:hAnsi="Times New Roman" w:cs="Times New Roman"/>
          <w:sz w:val="20"/>
          <w:szCs w:val="20"/>
        </w:rPr>
        <w:t>”  that</w:t>
      </w:r>
      <w:proofErr w:type="gramEnd"/>
      <w:r w:rsidRPr="00CD47F9">
        <w:rPr>
          <w:rFonts w:ascii="Times New Roman" w:hAnsi="Times New Roman" w:cs="Times New Roman"/>
          <w:sz w:val="20"/>
          <w:szCs w:val="20"/>
        </w:rPr>
        <w:t xml:space="preserve"> avidly take up more glucose than do normal cells from outside. The increased uptake of glucose is facilitated by the overexpression of several isoforms of membrane glucose transporters (GLUTs) as in case of </w:t>
      </w:r>
      <w:proofErr w:type="spellStart"/>
      <w:r w:rsidRPr="00CD47F9">
        <w:rPr>
          <w:rFonts w:ascii="Times New Roman" w:hAnsi="Times New Roman" w:cs="Times New Roman"/>
          <w:sz w:val="20"/>
          <w:szCs w:val="20"/>
        </w:rPr>
        <w:t>hepatocarcinomas</w:t>
      </w:r>
      <w:proofErr w:type="spellEnd"/>
      <w:r w:rsidRPr="00CD47F9">
        <w:rPr>
          <w:rFonts w:ascii="Times New Roman" w:hAnsi="Times New Roman" w:cs="Times New Roman"/>
          <w:sz w:val="20"/>
          <w:szCs w:val="20"/>
        </w:rPr>
        <w:t>, breast cancer, neuroendocrine carcinomas,</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proofErr w:type="gramStart"/>
      <w:r w:rsidRPr="00CD47F9">
        <w:rPr>
          <w:rFonts w:ascii="Times New Roman" w:hAnsi="Times New Roman" w:cs="Times New Roman"/>
          <w:sz w:val="20"/>
          <w:szCs w:val="20"/>
        </w:rPr>
        <w:t>lymph</w:t>
      </w:r>
      <w:r w:rsidR="00B65343" w:rsidRPr="00CD47F9">
        <w:rPr>
          <w:rFonts w:ascii="Times New Roman" w:hAnsi="Times New Roman" w:cs="Times New Roman"/>
          <w:sz w:val="20"/>
          <w:szCs w:val="20"/>
        </w:rPr>
        <w:t>oblastic</w:t>
      </w:r>
      <w:proofErr w:type="gramEnd"/>
      <w:r w:rsidR="00B65343" w:rsidRPr="00CD47F9">
        <w:rPr>
          <w:rFonts w:ascii="Times New Roman" w:hAnsi="Times New Roman" w:cs="Times New Roman"/>
          <w:sz w:val="20"/>
          <w:szCs w:val="20"/>
        </w:rPr>
        <w:t xml:space="preserve"> </w:t>
      </w:r>
      <w:proofErr w:type="spellStart"/>
      <w:r w:rsidR="00B65343" w:rsidRPr="00CD47F9">
        <w:rPr>
          <w:rFonts w:ascii="Times New Roman" w:hAnsi="Times New Roman" w:cs="Times New Roman"/>
          <w:sz w:val="20"/>
          <w:szCs w:val="20"/>
        </w:rPr>
        <w:t>leukemia</w:t>
      </w:r>
      <w:proofErr w:type="spellEnd"/>
      <w:r w:rsidR="00B65343" w:rsidRPr="00CD47F9">
        <w:rPr>
          <w:rFonts w:ascii="Times New Roman" w:hAnsi="Times New Roman" w:cs="Times New Roman"/>
          <w:sz w:val="20"/>
          <w:szCs w:val="20"/>
        </w:rPr>
        <w:t xml:space="preserve"> and others.</w:t>
      </w:r>
      <w:r w:rsidR="00915B36" w:rsidRPr="00CD47F9">
        <w:rPr>
          <w:rFonts w:ascii="Times New Roman" w:hAnsi="Times New Roman" w:cs="Times New Roman"/>
          <w:sz w:val="20"/>
          <w:szCs w:val="20"/>
          <w:vertAlign w:val="superscript"/>
        </w:rPr>
        <w:t>5</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lastRenderedPageBreak/>
        <w:t>However, the reasons for increased glycolysis in cancer cells (the Warburg effect) are not totally clear. Warburg hypothesized that defects in mitochondrial function might be the reason for dependence of cancer cells on glycolysis for their survival. However, subsequent studies have clearly emphasized a robust role for mitochondrial</w:t>
      </w:r>
      <w:r w:rsidR="00793FF7" w:rsidRPr="00CD47F9">
        <w:rPr>
          <w:rFonts w:ascii="Times New Roman" w:hAnsi="Times New Roman" w:cs="Times New Roman"/>
          <w:sz w:val="20"/>
          <w:szCs w:val="20"/>
        </w:rPr>
        <w:t xml:space="preserve"> metabolism in cancer cells.</w:t>
      </w:r>
      <w:r w:rsidR="00D60325" w:rsidRPr="00CD47F9">
        <w:rPr>
          <w:rFonts w:ascii="Times New Roman" w:hAnsi="Times New Roman" w:cs="Times New Roman"/>
          <w:sz w:val="20"/>
          <w:szCs w:val="20"/>
        </w:rPr>
        <w:t xml:space="preserve"> Recent research suggests that the</w:t>
      </w:r>
      <w:r w:rsidRPr="00CD47F9">
        <w:rPr>
          <w:rFonts w:ascii="Times New Roman" w:hAnsi="Times New Roman" w:cs="Times New Roman"/>
          <w:sz w:val="20"/>
          <w:szCs w:val="20"/>
        </w:rPr>
        <w:t xml:space="preserve"> major ad</w:t>
      </w:r>
      <w:r w:rsidR="00D60325" w:rsidRPr="00CD47F9">
        <w:rPr>
          <w:rFonts w:ascii="Times New Roman" w:hAnsi="Times New Roman" w:cs="Times New Roman"/>
          <w:sz w:val="20"/>
          <w:szCs w:val="20"/>
        </w:rPr>
        <w:t>vantage of the Warburg effect is not</w:t>
      </w:r>
      <w:r w:rsidRPr="00CD47F9">
        <w:rPr>
          <w:rFonts w:ascii="Times New Roman" w:hAnsi="Times New Roman" w:cs="Times New Roman"/>
          <w:sz w:val="20"/>
          <w:szCs w:val="20"/>
        </w:rPr>
        <w:t xml:space="preserve"> the gen</w:t>
      </w:r>
      <w:r w:rsidR="00D60325" w:rsidRPr="00CD47F9">
        <w:rPr>
          <w:rFonts w:ascii="Times New Roman" w:hAnsi="Times New Roman" w:cs="Times New Roman"/>
          <w:sz w:val="20"/>
          <w:szCs w:val="20"/>
        </w:rPr>
        <w:t>eration of glycolytic ATP but is production of</w:t>
      </w:r>
      <w:r w:rsidRPr="00CD47F9">
        <w:rPr>
          <w:rFonts w:ascii="Times New Roman" w:hAnsi="Times New Roman" w:cs="Times New Roman"/>
          <w:sz w:val="20"/>
          <w:szCs w:val="20"/>
        </w:rPr>
        <w:t xml:space="preserve"> many glycolytic intermediates that are precursors to many anabolic processes such as pentose phosphate pathway; generating NADPH, ribose-6-phosphate, amino acid, lipids, and othe</w:t>
      </w:r>
      <w:r w:rsidR="00B65343" w:rsidRPr="00CD47F9">
        <w:rPr>
          <w:rFonts w:ascii="Times New Roman" w:hAnsi="Times New Roman" w:cs="Times New Roman"/>
          <w:sz w:val="20"/>
          <w:szCs w:val="20"/>
        </w:rPr>
        <w:t xml:space="preserve">r cellular sources of energy. </w:t>
      </w:r>
      <w:r w:rsidR="00793FF7" w:rsidRPr="00CD47F9">
        <w:rPr>
          <w:rFonts w:ascii="Times New Roman" w:hAnsi="Times New Roman" w:cs="Times New Roman"/>
          <w:sz w:val="20"/>
          <w:szCs w:val="20"/>
          <w:vertAlign w:val="superscript"/>
        </w:rPr>
        <w:t>6</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 xml:space="preserve">Rapidly proliferating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cells not only require high levels of ATP for growth and proliferation, but they also require carbon skeletons for biosynthesis of macromolecules. When these cells use and increase aerobic glycolysis process to obtain ATP, they also conserve carbon skeletons because there is no CO</w:t>
      </w:r>
      <w:r w:rsidRPr="00CD47F9">
        <w:rPr>
          <w:rFonts w:ascii="Times New Roman" w:hAnsi="Times New Roman" w:cs="Times New Roman"/>
          <w:sz w:val="20"/>
          <w:szCs w:val="20"/>
          <w:vertAlign w:val="subscript"/>
        </w:rPr>
        <w:t>2</w:t>
      </w:r>
      <w:r w:rsidRPr="00CD47F9">
        <w:rPr>
          <w:rFonts w:ascii="Times New Roman" w:hAnsi="Times New Roman" w:cs="Times New Roman"/>
          <w:sz w:val="20"/>
          <w:szCs w:val="20"/>
        </w:rPr>
        <w:t xml:space="preserve"> production in glycolysis. If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cells were mainly generating ATP through Krebs cycle and OXPHOS mechanism, they would lose more carbon molecule in the form of CO</w:t>
      </w:r>
      <w:r w:rsidRPr="00CD47F9">
        <w:rPr>
          <w:rFonts w:ascii="Times New Roman" w:hAnsi="Times New Roman" w:cs="Times New Roman"/>
          <w:sz w:val="20"/>
          <w:szCs w:val="20"/>
          <w:vertAlign w:val="subscript"/>
        </w:rPr>
        <w:t>2</w:t>
      </w:r>
      <w:r w:rsidRPr="00CD47F9">
        <w:rPr>
          <w:rFonts w:ascii="Times New Roman" w:hAnsi="Times New Roman" w:cs="Times New Roman"/>
          <w:sz w:val="20"/>
          <w:szCs w:val="20"/>
        </w:rPr>
        <w:t xml:space="preserve">. However, the Krebs cycle must function to some extent in tumour cells to </w:t>
      </w:r>
      <w:proofErr w:type="spellStart"/>
      <w:r w:rsidRPr="00CD47F9">
        <w:rPr>
          <w:rFonts w:ascii="Times New Roman" w:hAnsi="Times New Roman" w:cs="Times New Roman"/>
          <w:sz w:val="20"/>
          <w:szCs w:val="20"/>
        </w:rPr>
        <w:t>fulfill</w:t>
      </w:r>
      <w:proofErr w:type="spellEnd"/>
      <w:r w:rsidRPr="00CD47F9">
        <w:rPr>
          <w:rFonts w:ascii="Times New Roman" w:hAnsi="Times New Roman" w:cs="Times New Roman"/>
          <w:sz w:val="20"/>
          <w:szCs w:val="20"/>
        </w:rPr>
        <w:t xml:space="preserve"> its anabolic role.</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vertAlign w:val="superscript"/>
        </w:rPr>
      </w:pPr>
      <w:r w:rsidRPr="00CD47F9">
        <w:rPr>
          <w:rFonts w:ascii="Times New Roman" w:hAnsi="Times New Roman" w:cs="Times New Roman"/>
          <w:sz w:val="20"/>
          <w:szCs w:val="20"/>
        </w:rPr>
        <w:t xml:space="preserve">The Warburg effect was used in cancer diagnosis and in evaluating the drug response in cancer treatment. Experimental confirmation for the higher uptake of glucose in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proper and metastasis sites came from positron emission tomography (PET) </w:t>
      </w:r>
      <w:proofErr w:type="gramStart"/>
      <w:r w:rsidRPr="00CD47F9">
        <w:rPr>
          <w:rFonts w:ascii="Times New Roman" w:hAnsi="Times New Roman" w:cs="Times New Roman"/>
          <w:sz w:val="20"/>
          <w:szCs w:val="20"/>
        </w:rPr>
        <w:t>imaging,</w:t>
      </w:r>
      <w:proofErr w:type="gramEnd"/>
      <w:r w:rsidRPr="00CD47F9">
        <w:rPr>
          <w:rFonts w:ascii="Times New Roman" w:hAnsi="Times New Roman" w:cs="Times New Roman"/>
          <w:sz w:val="20"/>
          <w:szCs w:val="20"/>
        </w:rPr>
        <w:t xml:space="preserve"> one of the most commonly used imaging techniques for diagnosing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growth and response to therapy. The most frequently used PET </w:t>
      </w:r>
      <w:proofErr w:type="gramStart"/>
      <w:r w:rsidRPr="00CD47F9">
        <w:rPr>
          <w:rFonts w:ascii="Times New Roman" w:hAnsi="Times New Roman" w:cs="Times New Roman"/>
          <w:sz w:val="20"/>
          <w:szCs w:val="20"/>
        </w:rPr>
        <w:t>tracer  is</w:t>
      </w:r>
      <w:proofErr w:type="gramEnd"/>
      <w:r w:rsidRPr="00CD47F9">
        <w:rPr>
          <w:rFonts w:ascii="Times New Roman" w:hAnsi="Times New Roman" w:cs="Times New Roman"/>
          <w:sz w:val="20"/>
          <w:szCs w:val="20"/>
        </w:rPr>
        <w:t xml:space="preserve"> fluorinated </w:t>
      </w:r>
      <w:proofErr w:type="spellStart"/>
      <w:r w:rsidRPr="00CD47F9">
        <w:rPr>
          <w:rFonts w:ascii="Times New Roman" w:hAnsi="Times New Roman" w:cs="Times New Roman"/>
          <w:sz w:val="20"/>
          <w:szCs w:val="20"/>
        </w:rPr>
        <w:t>deoxyglucose</w:t>
      </w:r>
      <w:proofErr w:type="spellEnd"/>
      <w:r w:rsidRPr="00CD47F9">
        <w:rPr>
          <w:rFonts w:ascii="Times New Roman" w:hAnsi="Times New Roman" w:cs="Times New Roman"/>
          <w:sz w:val="20"/>
          <w:szCs w:val="20"/>
        </w:rPr>
        <w:t xml:space="preserve"> (18-FDG). FDG, an </w:t>
      </w:r>
      <w:proofErr w:type="spellStart"/>
      <w:r w:rsidRPr="00CD47F9">
        <w:rPr>
          <w:rFonts w:ascii="Times New Roman" w:hAnsi="Times New Roman" w:cs="Times New Roman"/>
          <w:sz w:val="20"/>
          <w:szCs w:val="20"/>
        </w:rPr>
        <w:t>analog</w:t>
      </w:r>
      <w:proofErr w:type="spellEnd"/>
      <w:r w:rsidRPr="00CD47F9">
        <w:rPr>
          <w:rFonts w:ascii="Times New Roman" w:hAnsi="Times New Roman" w:cs="Times New Roman"/>
          <w:sz w:val="20"/>
          <w:szCs w:val="20"/>
        </w:rPr>
        <w:t xml:space="preserve"> of glucose, is not metabolized in the glycolytic pathway; </w:t>
      </w:r>
      <w:proofErr w:type="gramStart"/>
      <w:r w:rsidRPr="00CD47F9">
        <w:rPr>
          <w:rFonts w:ascii="Times New Roman" w:hAnsi="Times New Roman" w:cs="Times New Roman"/>
          <w:sz w:val="20"/>
          <w:szCs w:val="20"/>
        </w:rPr>
        <w:t>rather  it</w:t>
      </w:r>
      <w:proofErr w:type="gramEnd"/>
      <w:r w:rsidRPr="00CD47F9">
        <w:rPr>
          <w:rFonts w:ascii="Times New Roman" w:hAnsi="Times New Roman" w:cs="Times New Roman"/>
          <w:sz w:val="20"/>
          <w:szCs w:val="20"/>
        </w:rPr>
        <w:t xml:space="preserve"> is transported by glucose transporters (GLUT 1, GLUT 3, etc.), that exhibit differing affinity for glucose located in the plasma membrane. The increased uptake of FDG indirectly measures the glucose metabolism of tumour cells and other proliferating cells; therefore, it can </w:t>
      </w:r>
      <w:proofErr w:type="gramStart"/>
      <w:r w:rsidRPr="00CD47F9">
        <w:rPr>
          <w:rFonts w:ascii="Times New Roman" w:hAnsi="Times New Roman" w:cs="Times New Roman"/>
          <w:sz w:val="20"/>
          <w:szCs w:val="20"/>
        </w:rPr>
        <w:t>be  used</w:t>
      </w:r>
      <w:proofErr w:type="gramEnd"/>
      <w:r w:rsidRPr="00CD47F9">
        <w:rPr>
          <w:rFonts w:ascii="Times New Roman" w:hAnsi="Times New Roman" w:cs="Times New Roman"/>
          <w:sz w:val="20"/>
          <w:szCs w:val="20"/>
        </w:rPr>
        <w:t xml:space="preserve"> as an imaging biomarker for glucose metabolism and the met</w:t>
      </w:r>
      <w:r w:rsidR="00B65343" w:rsidRPr="00CD47F9">
        <w:rPr>
          <w:rFonts w:ascii="Times New Roman" w:hAnsi="Times New Roman" w:cs="Times New Roman"/>
          <w:sz w:val="20"/>
          <w:szCs w:val="20"/>
        </w:rPr>
        <w:t xml:space="preserve">abolic capability of cancer. </w:t>
      </w:r>
      <w:r w:rsidR="00793FF7" w:rsidRPr="00CD47F9">
        <w:rPr>
          <w:rFonts w:ascii="Times New Roman" w:hAnsi="Times New Roman" w:cs="Times New Roman"/>
          <w:sz w:val="20"/>
          <w:szCs w:val="20"/>
          <w:vertAlign w:val="superscript"/>
        </w:rPr>
        <w:t>7</w:t>
      </w:r>
    </w:p>
    <w:p w:rsidR="00A51324" w:rsidRPr="00CD47F9" w:rsidRDefault="00A51324" w:rsidP="00CD47F9">
      <w:pPr>
        <w:autoSpaceDE w:val="0"/>
        <w:autoSpaceDN w:val="0"/>
        <w:adjustRightInd w:val="0"/>
        <w:spacing w:after="0" w:line="360" w:lineRule="auto"/>
        <w:jc w:val="both"/>
        <w:rPr>
          <w:rFonts w:ascii="Times New Roman" w:hAnsi="Times New Roman" w:cs="Times New Roman"/>
          <w:b/>
          <w:sz w:val="20"/>
          <w:szCs w:val="20"/>
        </w:rPr>
      </w:pPr>
      <w:r w:rsidRPr="00CD47F9">
        <w:rPr>
          <w:rFonts w:ascii="Times New Roman" w:hAnsi="Times New Roman" w:cs="Times New Roman"/>
          <w:b/>
          <w:sz w:val="20"/>
          <w:szCs w:val="20"/>
        </w:rPr>
        <w:t>Metabolism in hypoxic conditions</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 xml:space="preserve">The micro environment of premalignant epithelial cells inevitably develops hypoxia and acidosis and the partial pressure of oxygen (pO2) inside the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is seen to be lower than t</w:t>
      </w:r>
      <w:r w:rsidR="00B65343" w:rsidRPr="00CD47F9">
        <w:rPr>
          <w:rFonts w:ascii="Times New Roman" w:hAnsi="Times New Roman" w:cs="Times New Roman"/>
          <w:sz w:val="20"/>
          <w:szCs w:val="20"/>
        </w:rPr>
        <w:t>he surrounding normal tissue.</w:t>
      </w:r>
      <w:r w:rsidR="00992615" w:rsidRPr="00CD47F9">
        <w:rPr>
          <w:rFonts w:ascii="Times New Roman" w:hAnsi="Times New Roman" w:cs="Times New Roman"/>
          <w:sz w:val="20"/>
          <w:szCs w:val="20"/>
          <w:vertAlign w:val="superscript"/>
        </w:rPr>
        <w:t>8</w:t>
      </w:r>
      <w:r w:rsidRPr="00CD47F9">
        <w:rPr>
          <w:rFonts w:ascii="Times New Roman" w:hAnsi="Times New Roman" w:cs="Times New Roman"/>
          <w:sz w:val="20"/>
          <w:szCs w:val="20"/>
        </w:rPr>
        <w:t xml:space="preserve"> Metabolic reprogramming of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cells changes the metabolic processes, increasing glycolysis and reorganising the Krebs cycle in response to the reduced availability of oxygen. One of the main regulatory mechanisms underlying aerobic glycolysis involves hypox</w:t>
      </w:r>
      <w:r w:rsidR="00B65343" w:rsidRPr="00CD47F9">
        <w:rPr>
          <w:rFonts w:ascii="Times New Roman" w:hAnsi="Times New Roman" w:cs="Times New Roman"/>
          <w:sz w:val="20"/>
          <w:szCs w:val="20"/>
        </w:rPr>
        <w:t xml:space="preserve">ia-inducible factor (HIF-1). </w:t>
      </w:r>
      <w:r w:rsidR="00992615" w:rsidRPr="00CD47F9">
        <w:rPr>
          <w:rFonts w:ascii="Times New Roman" w:hAnsi="Times New Roman" w:cs="Times New Roman"/>
          <w:sz w:val="20"/>
          <w:szCs w:val="20"/>
          <w:vertAlign w:val="superscript"/>
        </w:rPr>
        <w:t>9</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The activation of HIF-</w:t>
      </w:r>
      <w:proofErr w:type="gramStart"/>
      <w:r w:rsidRPr="00CD47F9">
        <w:rPr>
          <w:rFonts w:ascii="Times New Roman" w:hAnsi="Times New Roman" w:cs="Times New Roman"/>
          <w:sz w:val="20"/>
          <w:szCs w:val="20"/>
        </w:rPr>
        <w:t>1  involves</w:t>
      </w:r>
      <w:proofErr w:type="gramEnd"/>
      <w:r w:rsidRPr="00CD47F9">
        <w:rPr>
          <w:rFonts w:ascii="Times New Roman" w:hAnsi="Times New Roman" w:cs="Times New Roman"/>
          <w:sz w:val="20"/>
          <w:szCs w:val="20"/>
        </w:rPr>
        <w:t xml:space="preserve"> an  altered expression of approximately 450 genes regulating the  glycolysis, lactate production and lactate/proton extrusion, angiogenesis, metastasis and iron metabolism. In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cells, HIF-1 induces the </w:t>
      </w:r>
      <w:proofErr w:type="spellStart"/>
      <w:r w:rsidRPr="00CD47F9">
        <w:rPr>
          <w:rFonts w:ascii="Times New Roman" w:hAnsi="Times New Roman" w:cs="Times New Roman"/>
          <w:sz w:val="20"/>
          <w:szCs w:val="20"/>
        </w:rPr>
        <w:t>upregulation</w:t>
      </w:r>
      <w:proofErr w:type="spellEnd"/>
      <w:r w:rsidRPr="00CD47F9">
        <w:rPr>
          <w:rFonts w:ascii="Times New Roman" w:hAnsi="Times New Roman" w:cs="Times New Roman"/>
          <w:sz w:val="20"/>
          <w:szCs w:val="20"/>
        </w:rPr>
        <w:t xml:space="preserve"> of some isoforms of glycolytic enzymes that are different from those found in normal cells. These are glucose transporters (GLUT1, GLUT3), glycolytic enzymes (HKI, HKII, </w:t>
      </w:r>
      <w:proofErr w:type="gramStart"/>
      <w:r w:rsidRPr="00CD47F9">
        <w:rPr>
          <w:rFonts w:ascii="Times New Roman" w:hAnsi="Times New Roman" w:cs="Times New Roman"/>
          <w:sz w:val="20"/>
          <w:szCs w:val="20"/>
        </w:rPr>
        <w:t>PFK</w:t>
      </w:r>
      <w:proofErr w:type="gramEnd"/>
      <w:r w:rsidRPr="00CD47F9">
        <w:rPr>
          <w:rFonts w:ascii="Times New Roman" w:hAnsi="Times New Roman" w:cs="Times New Roman"/>
          <w:sz w:val="20"/>
          <w:szCs w:val="20"/>
        </w:rPr>
        <w:t>-1) and enzymes related to lactat</w:t>
      </w:r>
      <w:r w:rsidR="00992615" w:rsidRPr="00CD47F9">
        <w:rPr>
          <w:rFonts w:ascii="Times New Roman" w:hAnsi="Times New Roman" w:cs="Times New Roman"/>
          <w:sz w:val="20"/>
          <w:szCs w:val="20"/>
        </w:rPr>
        <w:t xml:space="preserve">e production (LDH-A, MCT4). </w:t>
      </w:r>
      <w:r w:rsidRPr="00CD47F9">
        <w:rPr>
          <w:rFonts w:ascii="Times New Roman" w:hAnsi="Times New Roman" w:cs="Times New Roman"/>
          <w:sz w:val="20"/>
          <w:szCs w:val="20"/>
        </w:rPr>
        <w:t xml:space="preserve"> There is increasing evidence </w:t>
      </w:r>
      <w:proofErr w:type="gramStart"/>
      <w:r w:rsidRPr="00CD47F9">
        <w:rPr>
          <w:rFonts w:ascii="Times New Roman" w:hAnsi="Times New Roman" w:cs="Times New Roman"/>
          <w:sz w:val="20"/>
          <w:szCs w:val="20"/>
        </w:rPr>
        <w:t>of  association</w:t>
      </w:r>
      <w:proofErr w:type="gramEnd"/>
      <w:r w:rsidRPr="00CD47F9">
        <w:rPr>
          <w:rFonts w:ascii="Times New Roman" w:hAnsi="Times New Roman" w:cs="Times New Roman"/>
          <w:sz w:val="20"/>
          <w:szCs w:val="20"/>
        </w:rPr>
        <w:t xml:space="preserve"> HIF-1 function with metastatic characteristics, such as the epithelial to </w:t>
      </w:r>
      <w:proofErr w:type="spellStart"/>
      <w:r w:rsidRPr="00CD47F9">
        <w:rPr>
          <w:rFonts w:ascii="Times New Roman" w:hAnsi="Times New Roman" w:cs="Times New Roman"/>
          <w:sz w:val="20"/>
          <w:szCs w:val="20"/>
        </w:rPr>
        <w:t>mesenchymal</w:t>
      </w:r>
      <w:proofErr w:type="spellEnd"/>
      <w:r w:rsidRPr="00CD47F9">
        <w:rPr>
          <w:rFonts w:ascii="Times New Roman" w:hAnsi="Times New Roman" w:cs="Times New Roman"/>
          <w:sz w:val="20"/>
          <w:szCs w:val="20"/>
        </w:rPr>
        <w:t xml:space="preserve"> transition (EMT), cell detachment, invasion and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 seeding; HIF-1 overexpression and prevalence is also correlated with the severity of the </w:t>
      </w:r>
      <w:r w:rsidR="00B65343" w:rsidRPr="00CD47F9">
        <w:rPr>
          <w:rFonts w:ascii="Times New Roman" w:hAnsi="Times New Roman" w:cs="Times New Roman"/>
          <w:sz w:val="20"/>
          <w:szCs w:val="20"/>
        </w:rPr>
        <w:t>cancer.</w:t>
      </w:r>
      <w:r w:rsidR="00992615" w:rsidRPr="00CD47F9">
        <w:rPr>
          <w:rFonts w:ascii="Times New Roman" w:hAnsi="Times New Roman" w:cs="Times New Roman"/>
          <w:sz w:val="20"/>
          <w:szCs w:val="20"/>
          <w:vertAlign w:val="superscript"/>
        </w:rPr>
        <w:t>10</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 populations are heterogeneous from the point of oxygen concentrations, because </w:t>
      </w:r>
      <w:proofErr w:type="spellStart"/>
      <w:r w:rsidRPr="00CD47F9">
        <w:rPr>
          <w:rFonts w:ascii="Times New Roman" w:hAnsi="Times New Roman" w:cs="Times New Roman"/>
          <w:sz w:val="20"/>
          <w:szCs w:val="20"/>
        </w:rPr>
        <w:t>tumors</w:t>
      </w:r>
      <w:proofErr w:type="spellEnd"/>
      <w:r w:rsidRPr="00CD47F9">
        <w:rPr>
          <w:rFonts w:ascii="Times New Roman" w:hAnsi="Times New Roman" w:cs="Times New Roman"/>
          <w:sz w:val="20"/>
          <w:szCs w:val="20"/>
        </w:rPr>
        <w:t xml:space="preserve"> contain well-oxygenated (aerobic) and poorly oxygenated (hypoxic) regions. There is evidence that a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 can experience oxygen oscillations, changing from hypoxic to </w:t>
      </w:r>
      <w:proofErr w:type="spellStart"/>
      <w:r w:rsidRPr="00CD47F9">
        <w:rPr>
          <w:rFonts w:ascii="Times New Roman" w:hAnsi="Times New Roman" w:cs="Times New Roman"/>
          <w:sz w:val="20"/>
          <w:szCs w:val="20"/>
        </w:rPr>
        <w:t>normoxic</w:t>
      </w:r>
      <w:proofErr w:type="spellEnd"/>
      <w:r w:rsidRPr="00CD47F9">
        <w:rPr>
          <w:rFonts w:ascii="Times New Roman" w:hAnsi="Times New Roman" w:cs="Times New Roman"/>
          <w:sz w:val="20"/>
          <w:szCs w:val="20"/>
        </w:rPr>
        <w:t xml:space="preserve"> conditions and vice ve</w:t>
      </w:r>
      <w:r w:rsidR="00B65343" w:rsidRPr="00CD47F9">
        <w:rPr>
          <w:rFonts w:ascii="Times New Roman" w:hAnsi="Times New Roman" w:cs="Times New Roman"/>
          <w:sz w:val="20"/>
          <w:szCs w:val="20"/>
        </w:rPr>
        <w:t>rsa in short periods of time.</w:t>
      </w:r>
      <w:r w:rsidR="00992615" w:rsidRPr="00CD47F9">
        <w:rPr>
          <w:rFonts w:ascii="Times New Roman" w:hAnsi="Times New Roman" w:cs="Times New Roman"/>
          <w:sz w:val="20"/>
          <w:szCs w:val="20"/>
          <w:vertAlign w:val="superscript"/>
        </w:rPr>
        <w:t>11</w:t>
      </w:r>
      <w:r w:rsidRPr="00CD47F9">
        <w:rPr>
          <w:rFonts w:ascii="Times New Roman" w:hAnsi="Times New Roman" w:cs="Times New Roman"/>
          <w:sz w:val="20"/>
          <w:szCs w:val="20"/>
        </w:rPr>
        <w:t xml:space="preserve"> </w:t>
      </w:r>
      <w:proofErr w:type="gramStart"/>
      <w:r w:rsidRPr="00CD47F9">
        <w:rPr>
          <w:rFonts w:ascii="Times New Roman" w:hAnsi="Times New Roman" w:cs="Times New Roman"/>
          <w:sz w:val="20"/>
          <w:szCs w:val="20"/>
        </w:rPr>
        <w:t>The</w:t>
      </w:r>
      <w:proofErr w:type="gramEnd"/>
      <w:r w:rsidRPr="00CD47F9">
        <w:rPr>
          <w:rFonts w:ascii="Times New Roman" w:hAnsi="Times New Roman" w:cs="Times New Roman"/>
          <w:sz w:val="20"/>
          <w:szCs w:val="20"/>
        </w:rPr>
        <w:t xml:space="preserve"> </w:t>
      </w:r>
      <w:r w:rsidRPr="00CD47F9">
        <w:rPr>
          <w:rFonts w:ascii="Times New Roman" w:hAnsi="Times New Roman" w:cs="Times New Roman"/>
          <w:sz w:val="20"/>
          <w:szCs w:val="20"/>
        </w:rPr>
        <w:lastRenderedPageBreak/>
        <w:t xml:space="preserve">existence of a “metabolic symbiosis” between aerobic and hypoxic cancer cells has also been reported. When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cells are cultured under hypoxic conditions, there is over-expression of the glucose transporter GLU-1, which is activated by HIF-1. The enhanced glycolytic carbon metabolism, in turn, increases lactate production.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cells, growing under </w:t>
      </w:r>
      <w:proofErr w:type="spellStart"/>
      <w:r w:rsidRPr="00CD47F9">
        <w:rPr>
          <w:rFonts w:ascii="Times New Roman" w:hAnsi="Times New Roman" w:cs="Times New Roman"/>
          <w:sz w:val="20"/>
          <w:szCs w:val="20"/>
        </w:rPr>
        <w:t>normoxic</w:t>
      </w:r>
      <w:proofErr w:type="spellEnd"/>
      <w:r w:rsidRPr="00CD47F9">
        <w:rPr>
          <w:rFonts w:ascii="Times New Roman" w:hAnsi="Times New Roman" w:cs="Times New Roman"/>
          <w:sz w:val="20"/>
          <w:szCs w:val="20"/>
        </w:rPr>
        <w:t xml:space="preserve"> conditions, take up lactate instead of glucose supporting the concept of a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metabolic symbiosis. In aerobic cancer cells, the </w:t>
      </w:r>
      <w:proofErr w:type="spellStart"/>
      <w:r w:rsidRPr="00CD47F9">
        <w:rPr>
          <w:rFonts w:ascii="Times New Roman" w:hAnsi="Times New Roman" w:cs="Times New Roman"/>
          <w:sz w:val="20"/>
          <w:szCs w:val="20"/>
        </w:rPr>
        <w:t>monocarboxylate</w:t>
      </w:r>
      <w:proofErr w:type="spellEnd"/>
      <w:r w:rsidRPr="00CD47F9">
        <w:rPr>
          <w:rFonts w:ascii="Times New Roman" w:hAnsi="Times New Roman" w:cs="Times New Roman"/>
          <w:sz w:val="20"/>
          <w:szCs w:val="20"/>
        </w:rPr>
        <w:t xml:space="preserve"> 1 transporter (MCT1) draws lactate inside, which is converted into pyruvate by the lactate dehydrogenase B enzyme (LDHB). </w:t>
      </w:r>
      <w:proofErr w:type="gramStart"/>
      <w:r w:rsidRPr="00CD47F9">
        <w:rPr>
          <w:rFonts w:ascii="Times New Roman" w:hAnsi="Times New Roman" w:cs="Times New Roman"/>
          <w:sz w:val="20"/>
          <w:szCs w:val="20"/>
        </w:rPr>
        <w:t>Pyruvate  then</w:t>
      </w:r>
      <w:proofErr w:type="gramEnd"/>
      <w:r w:rsidRPr="00CD47F9">
        <w:rPr>
          <w:rFonts w:ascii="Times New Roman" w:hAnsi="Times New Roman" w:cs="Times New Roman"/>
          <w:sz w:val="20"/>
          <w:szCs w:val="20"/>
        </w:rPr>
        <w:t xml:space="preserve"> enters the Krebs cycle and intermediaries are used by the OXPHOS pathway for energy production.</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 xml:space="preserve">When MCT1 is inhibited, aerobic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cells </w:t>
      </w:r>
      <w:r w:rsidR="00E47400" w:rsidRPr="00CD47F9">
        <w:rPr>
          <w:rFonts w:ascii="Times New Roman" w:hAnsi="Times New Roman" w:cs="Times New Roman"/>
          <w:sz w:val="20"/>
          <w:szCs w:val="20"/>
        </w:rPr>
        <w:t xml:space="preserve">tend to </w:t>
      </w:r>
      <w:r w:rsidRPr="00CD47F9">
        <w:rPr>
          <w:rFonts w:ascii="Times New Roman" w:hAnsi="Times New Roman" w:cs="Times New Roman"/>
          <w:sz w:val="20"/>
          <w:szCs w:val="20"/>
        </w:rPr>
        <w:t xml:space="preserve">consume more glucose than lactate, breaking the metabolic symbiosis. Thus the anaerobic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cells die out from glucose dep</w:t>
      </w:r>
      <w:r w:rsidR="00A55C81" w:rsidRPr="00CD47F9">
        <w:rPr>
          <w:rFonts w:ascii="Times New Roman" w:hAnsi="Times New Roman" w:cs="Times New Roman"/>
          <w:sz w:val="20"/>
          <w:szCs w:val="20"/>
        </w:rPr>
        <w:t>rivation. It has also been found</w:t>
      </w:r>
      <w:r w:rsidRPr="00CD47F9">
        <w:rPr>
          <w:rFonts w:ascii="Times New Roman" w:hAnsi="Times New Roman" w:cs="Times New Roman"/>
          <w:sz w:val="20"/>
          <w:szCs w:val="20"/>
        </w:rPr>
        <w:t xml:space="preserve"> that MCT1 expression is exclusively found in aerob</w:t>
      </w:r>
      <w:r w:rsidR="00A55C81" w:rsidRPr="00CD47F9">
        <w:rPr>
          <w:rFonts w:ascii="Times New Roman" w:hAnsi="Times New Roman" w:cs="Times New Roman"/>
          <w:sz w:val="20"/>
          <w:szCs w:val="20"/>
        </w:rPr>
        <w:t xml:space="preserve">ic regions of human </w:t>
      </w:r>
      <w:proofErr w:type="spellStart"/>
      <w:r w:rsidR="00A55C81" w:rsidRPr="00CD47F9">
        <w:rPr>
          <w:rFonts w:ascii="Times New Roman" w:hAnsi="Times New Roman" w:cs="Times New Roman"/>
          <w:sz w:val="20"/>
          <w:szCs w:val="20"/>
        </w:rPr>
        <w:t>tumor</w:t>
      </w:r>
      <w:proofErr w:type="spellEnd"/>
      <w:r w:rsidR="00A55C81" w:rsidRPr="00CD47F9">
        <w:rPr>
          <w:rFonts w:ascii="Times New Roman" w:hAnsi="Times New Roman" w:cs="Times New Roman"/>
          <w:sz w:val="20"/>
          <w:szCs w:val="20"/>
        </w:rPr>
        <w:t xml:space="preserve"> cells</w:t>
      </w:r>
      <w:r w:rsidRPr="00CD47F9">
        <w:rPr>
          <w:rFonts w:ascii="Times New Roman" w:hAnsi="Times New Roman" w:cs="Times New Roman"/>
          <w:sz w:val="20"/>
          <w:szCs w:val="20"/>
        </w:rPr>
        <w:t xml:space="preserve"> from head, neck, breast and colon cancers. This result is consistent with the over-expression of LDHB for utilizing lac</w:t>
      </w:r>
      <w:r w:rsidR="00F31A89" w:rsidRPr="00CD47F9">
        <w:rPr>
          <w:rFonts w:ascii="Times New Roman" w:hAnsi="Times New Roman" w:cs="Times New Roman"/>
          <w:sz w:val="20"/>
          <w:szCs w:val="20"/>
        </w:rPr>
        <w:t>tate as an energy substrate.</w:t>
      </w:r>
      <w:r w:rsidR="00B65343" w:rsidRPr="00CD47F9">
        <w:rPr>
          <w:rFonts w:ascii="Times New Roman" w:hAnsi="Times New Roman" w:cs="Times New Roman"/>
          <w:sz w:val="20"/>
          <w:szCs w:val="20"/>
        </w:rPr>
        <w:t xml:space="preserve"> </w:t>
      </w:r>
      <w:r w:rsidR="00B65343" w:rsidRPr="00CD47F9">
        <w:rPr>
          <w:rFonts w:ascii="Times New Roman" w:hAnsi="Times New Roman" w:cs="Times New Roman"/>
          <w:sz w:val="20"/>
          <w:szCs w:val="20"/>
          <w:vertAlign w:val="superscript"/>
        </w:rPr>
        <w:t>12</w:t>
      </w:r>
      <w:r w:rsidR="002C0640" w:rsidRPr="00CD47F9">
        <w:rPr>
          <w:rFonts w:ascii="Times New Roman" w:hAnsi="Times New Roman" w:cs="Times New Roman"/>
          <w:sz w:val="20"/>
          <w:szCs w:val="20"/>
        </w:rPr>
        <w:t xml:space="preserve"> </w:t>
      </w:r>
      <w:r w:rsidRPr="00CD47F9">
        <w:rPr>
          <w:rFonts w:ascii="Times New Roman" w:hAnsi="Times New Roman" w:cs="Times New Roman"/>
          <w:sz w:val="20"/>
          <w:szCs w:val="20"/>
        </w:rPr>
        <w:t>This phenomenon is of particular clinical importance because the hypoxic zone is known to be especially resistant to chemotherapy and radiation, resulting in treatment failure, disease relapse or finall</w:t>
      </w:r>
      <w:r w:rsidR="00F31A89" w:rsidRPr="00CD47F9">
        <w:rPr>
          <w:rFonts w:ascii="Times New Roman" w:hAnsi="Times New Roman" w:cs="Times New Roman"/>
          <w:sz w:val="20"/>
          <w:szCs w:val="20"/>
        </w:rPr>
        <w:t>y, morta</w:t>
      </w:r>
      <w:r w:rsidR="002C0640" w:rsidRPr="00CD47F9">
        <w:rPr>
          <w:rFonts w:ascii="Times New Roman" w:hAnsi="Times New Roman" w:cs="Times New Roman"/>
          <w:sz w:val="20"/>
          <w:szCs w:val="20"/>
        </w:rPr>
        <w:t xml:space="preserve">lity of the patient. </w:t>
      </w:r>
    </w:p>
    <w:p w:rsidR="00A51324" w:rsidRPr="00CD47F9" w:rsidRDefault="00A51324" w:rsidP="00CD47F9">
      <w:pPr>
        <w:autoSpaceDE w:val="0"/>
        <w:autoSpaceDN w:val="0"/>
        <w:adjustRightInd w:val="0"/>
        <w:spacing w:after="0" w:line="360" w:lineRule="auto"/>
        <w:jc w:val="both"/>
        <w:rPr>
          <w:rFonts w:ascii="Times New Roman" w:hAnsi="Times New Roman" w:cs="Times New Roman"/>
          <w:b/>
          <w:sz w:val="20"/>
          <w:szCs w:val="20"/>
        </w:rPr>
      </w:pPr>
      <w:r w:rsidRPr="00CD47F9">
        <w:rPr>
          <w:rFonts w:ascii="Times New Roman" w:hAnsi="Times New Roman" w:cs="Times New Roman"/>
          <w:b/>
          <w:sz w:val="20"/>
          <w:szCs w:val="20"/>
        </w:rPr>
        <w:t>Effect of acidic micro-environment</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 xml:space="preserve">When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cells enhance glycolysis and produce large quantities of lactic acid, they generate an acidic environment that is more toxic to the adjacent normal cells than to the malignant cells because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cells have developed survival mechanisms. In addition to lactic acid, CO</w:t>
      </w:r>
      <w:r w:rsidRPr="00CD47F9">
        <w:rPr>
          <w:rFonts w:ascii="Times New Roman" w:hAnsi="Times New Roman" w:cs="Times New Roman"/>
          <w:sz w:val="20"/>
          <w:szCs w:val="20"/>
          <w:vertAlign w:val="subscript"/>
        </w:rPr>
        <w:t>2</w:t>
      </w:r>
      <w:r w:rsidRPr="00CD47F9">
        <w:rPr>
          <w:rFonts w:ascii="Times New Roman" w:hAnsi="Times New Roman" w:cs="Times New Roman"/>
          <w:sz w:val="20"/>
          <w:szCs w:val="20"/>
        </w:rPr>
        <w:t xml:space="preserve"> is a significant source of acidic extracellular pH (</w:t>
      </w:r>
      <w:proofErr w:type="spellStart"/>
      <w:r w:rsidRPr="00CD47F9">
        <w:rPr>
          <w:rFonts w:ascii="Times New Roman" w:hAnsi="Times New Roman" w:cs="Times New Roman"/>
          <w:sz w:val="20"/>
          <w:szCs w:val="20"/>
        </w:rPr>
        <w:t>pHe</w:t>
      </w:r>
      <w:proofErr w:type="spellEnd"/>
      <w:r w:rsidRPr="00CD47F9">
        <w:rPr>
          <w:rFonts w:ascii="Times New Roman" w:hAnsi="Times New Roman" w:cs="Times New Roman"/>
          <w:sz w:val="20"/>
          <w:szCs w:val="20"/>
        </w:rPr>
        <w:t xml:space="preserve">) in the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microenvironment; in the reaction </w:t>
      </w:r>
      <w:proofErr w:type="spellStart"/>
      <w:r w:rsidRPr="00CD47F9">
        <w:rPr>
          <w:rFonts w:ascii="Times New Roman" w:hAnsi="Times New Roman" w:cs="Times New Roman"/>
          <w:sz w:val="20"/>
          <w:szCs w:val="20"/>
        </w:rPr>
        <w:t>catalyzed</w:t>
      </w:r>
      <w:proofErr w:type="spellEnd"/>
      <w:r w:rsidRPr="00CD47F9">
        <w:rPr>
          <w:rFonts w:ascii="Times New Roman" w:hAnsi="Times New Roman" w:cs="Times New Roman"/>
          <w:sz w:val="20"/>
          <w:szCs w:val="20"/>
        </w:rPr>
        <w:t xml:space="preserve"> by carbonic anhydrase (CA), CO2 is hydrated, </w:t>
      </w:r>
      <w:r w:rsidR="00432EB2" w:rsidRPr="00CD47F9">
        <w:rPr>
          <w:rFonts w:ascii="Times New Roman" w:hAnsi="Times New Roman" w:cs="Times New Roman"/>
          <w:sz w:val="20"/>
          <w:szCs w:val="20"/>
        </w:rPr>
        <w:t xml:space="preserve">  </w:t>
      </w:r>
      <w:r w:rsidRPr="00CD47F9">
        <w:rPr>
          <w:rFonts w:ascii="Times New Roman" w:hAnsi="Times New Roman" w:cs="Times New Roman"/>
          <w:sz w:val="20"/>
          <w:szCs w:val="20"/>
        </w:rPr>
        <w:t>producing bicarbonate (HCO</w:t>
      </w:r>
      <w:r w:rsidRPr="00CD47F9">
        <w:rPr>
          <w:rFonts w:ascii="Times New Roman" w:hAnsi="Times New Roman" w:cs="Times New Roman"/>
          <w:sz w:val="20"/>
          <w:szCs w:val="20"/>
          <w:vertAlign w:val="subscript"/>
        </w:rPr>
        <w:t>3</w:t>
      </w:r>
      <w:r w:rsidR="00432EB2" w:rsidRPr="00CD47F9">
        <w:rPr>
          <w:rFonts w:ascii="Times New Roman" w:hAnsi="Times New Roman" w:cs="Times New Roman"/>
          <w:sz w:val="20"/>
          <w:szCs w:val="20"/>
        </w:rPr>
        <w:t>-</w:t>
      </w:r>
      <w:r w:rsidRPr="00CD47F9">
        <w:rPr>
          <w:rFonts w:ascii="Times New Roman" w:hAnsi="Times New Roman" w:cs="Times New Roman"/>
          <w:sz w:val="20"/>
          <w:szCs w:val="20"/>
        </w:rPr>
        <w:t xml:space="preserve">) and H+. Hypoxia is usually associated with acidosis, but acidosis can also be seen in the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microenvironment under </w:t>
      </w:r>
      <w:proofErr w:type="spellStart"/>
      <w:r w:rsidRPr="00CD47F9">
        <w:rPr>
          <w:rFonts w:ascii="Times New Roman" w:hAnsi="Times New Roman" w:cs="Times New Roman"/>
          <w:sz w:val="20"/>
          <w:szCs w:val="20"/>
        </w:rPr>
        <w:t>normoxic</w:t>
      </w:r>
      <w:proofErr w:type="spellEnd"/>
      <w:r w:rsidRPr="00CD47F9">
        <w:rPr>
          <w:rFonts w:ascii="Times New Roman" w:hAnsi="Times New Roman" w:cs="Times New Roman"/>
          <w:sz w:val="20"/>
          <w:szCs w:val="20"/>
        </w:rPr>
        <w:t xml:space="preserve"> conditions due to the Warburg effect.</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Acidosis promotes the alteration of both cell cycle checkpoi</w:t>
      </w:r>
      <w:r w:rsidR="002C0640" w:rsidRPr="00CD47F9">
        <w:rPr>
          <w:rFonts w:ascii="Times New Roman" w:hAnsi="Times New Roman" w:cs="Times New Roman"/>
          <w:sz w:val="20"/>
          <w:szCs w:val="20"/>
        </w:rPr>
        <w:t>nts and apo</w:t>
      </w:r>
      <w:r w:rsidR="00B65343" w:rsidRPr="00CD47F9">
        <w:rPr>
          <w:rFonts w:ascii="Times New Roman" w:hAnsi="Times New Roman" w:cs="Times New Roman"/>
          <w:sz w:val="20"/>
          <w:szCs w:val="20"/>
        </w:rPr>
        <w:t>ptotic mechanisms.</w:t>
      </w:r>
      <w:r w:rsidR="002C0640" w:rsidRPr="00CD47F9">
        <w:rPr>
          <w:rFonts w:ascii="Times New Roman" w:hAnsi="Times New Roman" w:cs="Times New Roman"/>
          <w:sz w:val="20"/>
          <w:szCs w:val="20"/>
          <w:vertAlign w:val="superscript"/>
        </w:rPr>
        <w:t>13</w:t>
      </w:r>
      <w:r w:rsidRPr="00CD47F9">
        <w:rPr>
          <w:rFonts w:ascii="Times New Roman" w:hAnsi="Times New Roman" w:cs="Times New Roman"/>
          <w:sz w:val="20"/>
          <w:szCs w:val="20"/>
        </w:rPr>
        <w:t xml:space="preserve"> As a result,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cells undergo cycles of cellular quiescence and proliferation, depending on nutr</w:t>
      </w:r>
      <w:r w:rsidR="002C0640" w:rsidRPr="00CD47F9">
        <w:rPr>
          <w:rFonts w:ascii="Times New Roman" w:hAnsi="Times New Roman" w:cs="Times New Roman"/>
          <w:sz w:val="20"/>
          <w:szCs w:val="20"/>
        </w:rPr>
        <w:t xml:space="preserve">ient concentrations and </w:t>
      </w:r>
      <w:proofErr w:type="spellStart"/>
      <w:r w:rsidR="002C0640" w:rsidRPr="00CD47F9">
        <w:rPr>
          <w:rFonts w:ascii="Times New Roman" w:hAnsi="Times New Roman" w:cs="Times New Roman"/>
          <w:sz w:val="20"/>
          <w:szCs w:val="20"/>
        </w:rPr>
        <w:t>pH.</w:t>
      </w:r>
      <w:proofErr w:type="spellEnd"/>
      <w:r w:rsidRPr="00CD47F9">
        <w:rPr>
          <w:rFonts w:ascii="Times New Roman" w:hAnsi="Times New Roman" w:cs="Times New Roman"/>
          <w:sz w:val="20"/>
          <w:szCs w:val="20"/>
        </w:rPr>
        <w:t xml:space="preserve"> Acidosis also promotes extracellular matrix degrad</w:t>
      </w:r>
      <w:r w:rsidR="00B65343" w:rsidRPr="00CD47F9">
        <w:rPr>
          <w:rFonts w:ascii="Times New Roman" w:hAnsi="Times New Roman" w:cs="Times New Roman"/>
          <w:sz w:val="20"/>
          <w:szCs w:val="20"/>
        </w:rPr>
        <w:t xml:space="preserve">ation, allowing invasiveness. </w:t>
      </w:r>
      <w:r w:rsidR="002C0640" w:rsidRPr="00CD47F9">
        <w:rPr>
          <w:rFonts w:ascii="Times New Roman" w:hAnsi="Times New Roman" w:cs="Times New Roman"/>
          <w:sz w:val="20"/>
          <w:szCs w:val="20"/>
          <w:vertAlign w:val="superscript"/>
        </w:rPr>
        <w:t>1</w:t>
      </w:r>
      <w:r w:rsidR="00B65343" w:rsidRPr="00CD47F9">
        <w:rPr>
          <w:rFonts w:ascii="Times New Roman" w:hAnsi="Times New Roman" w:cs="Times New Roman"/>
          <w:sz w:val="20"/>
          <w:szCs w:val="20"/>
          <w:vertAlign w:val="superscript"/>
        </w:rPr>
        <w:t>4</w:t>
      </w:r>
    </w:p>
    <w:p w:rsidR="00A51324" w:rsidRPr="00CD47F9" w:rsidRDefault="00A51324" w:rsidP="00CD47F9">
      <w:pPr>
        <w:autoSpaceDE w:val="0"/>
        <w:autoSpaceDN w:val="0"/>
        <w:adjustRightInd w:val="0"/>
        <w:spacing w:after="0" w:line="360" w:lineRule="auto"/>
        <w:jc w:val="both"/>
        <w:rPr>
          <w:rFonts w:ascii="Times New Roman" w:hAnsi="Times New Roman" w:cs="Times New Roman"/>
          <w:b/>
          <w:bCs/>
          <w:sz w:val="20"/>
          <w:szCs w:val="20"/>
        </w:rPr>
      </w:pPr>
      <w:r w:rsidRPr="00CD47F9">
        <w:rPr>
          <w:rFonts w:ascii="Times New Roman" w:hAnsi="Times New Roman" w:cs="Times New Roman"/>
          <w:b/>
          <w:bCs/>
          <w:sz w:val="20"/>
          <w:szCs w:val="20"/>
        </w:rPr>
        <w:t>Glucose metabolism and cancer cell survival</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Glucose deprivation can lead to energy stress and to the selective death of cancer cells in comparison with normal cells. However, the energy stress per se may not be the main cause of this selective cell death. Glucose depri</w:t>
      </w:r>
      <w:r w:rsidRPr="00CD47F9">
        <w:rPr>
          <w:rFonts w:ascii="Times New Roman" w:hAnsi="Times New Roman" w:cs="Times New Roman"/>
          <w:sz w:val="20"/>
          <w:szCs w:val="20"/>
        </w:rPr>
        <w:softHyphen/>
        <w:t>vation reduces the intracellular redox power of cancer cells because it decreases the production of NADPH from the Pentose Phosphate Pathway and from glucose-derived one-carbon metabolism. Thus, glucose deprivation markedly increases the intracellular level of Reactive Oxygen Species (ROS). As highly metabolic cancer cells have higher levels of ROS than normal cells, they may be more pr</w:t>
      </w:r>
      <w:r w:rsidR="00E87EA0" w:rsidRPr="00CD47F9">
        <w:rPr>
          <w:rFonts w:ascii="Times New Roman" w:hAnsi="Times New Roman" w:cs="Times New Roman"/>
          <w:sz w:val="20"/>
          <w:szCs w:val="20"/>
        </w:rPr>
        <w:t>one to ROS-induced cell death.</w:t>
      </w:r>
      <w:r w:rsidR="00B063FE" w:rsidRPr="00CD47F9">
        <w:rPr>
          <w:rFonts w:ascii="Times New Roman" w:hAnsi="Times New Roman" w:cs="Times New Roman"/>
          <w:sz w:val="20"/>
          <w:szCs w:val="20"/>
          <w:vertAlign w:val="superscript"/>
        </w:rPr>
        <w:t>1</w:t>
      </w:r>
      <w:r w:rsidR="00E87EA0" w:rsidRPr="00CD47F9">
        <w:rPr>
          <w:rFonts w:ascii="Times New Roman" w:hAnsi="Times New Roman" w:cs="Times New Roman"/>
          <w:sz w:val="20"/>
          <w:szCs w:val="20"/>
          <w:vertAlign w:val="superscript"/>
        </w:rPr>
        <w:t>5</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proofErr w:type="gramStart"/>
      <w:r w:rsidRPr="00CD47F9">
        <w:rPr>
          <w:rFonts w:ascii="Times New Roman" w:hAnsi="Times New Roman" w:cs="Times New Roman"/>
          <w:bCs/>
          <w:i/>
          <w:iCs/>
          <w:sz w:val="20"/>
          <w:szCs w:val="20"/>
        </w:rPr>
        <w:t>Glucose transporters</w:t>
      </w:r>
      <w:r w:rsidRPr="00CD47F9">
        <w:rPr>
          <w:rFonts w:ascii="Times New Roman" w:hAnsi="Times New Roman" w:cs="Times New Roman"/>
          <w:sz w:val="20"/>
          <w:szCs w:val="20"/>
        </w:rPr>
        <w:t>.</w:t>
      </w:r>
      <w:proofErr w:type="gramEnd"/>
      <w:r w:rsidRPr="00CD47F9">
        <w:rPr>
          <w:rFonts w:ascii="Times New Roman" w:hAnsi="Times New Roman" w:cs="Times New Roman"/>
          <w:sz w:val="20"/>
          <w:szCs w:val="20"/>
        </w:rPr>
        <w:t xml:space="preserve"> The transport of glucose into cells is facilitated by a family of membrane-bound channels called GLUTs. There are multiple forms of GLUT proteins (GLUT 1, GLUT 3, etc.,) that are up-regulated in several cancers and, in most </w:t>
      </w:r>
      <w:proofErr w:type="gramStart"/>
      <w:r w:rsidRPr="00CD47F9">
        <w:rPr>
          <w:rFonts w:ascii="Times New Roman" w:hAnsi="Times New Roman" w:cs="Times New Roman"/>
          <w:sz w:val="20"/>
          <w:szCs w:val="20"/>
        </w:rPr>
        <w:t>cases,</w:t>
      </w:r>
      <w:proofErr w:type="gramEnd"/>
      <w:r w:rsidRPr="00CD47F9">
        <w:rPr>
          <w:rFonts w:ascii="Times New Roman" w:hAnsi="Times New Roman" w:cs="Times New Roman"/>
          <w:sz w:val="20"/>
          <w:szCs w:val="20"/>
        </w:rPr>
        <w:t xml:space="preserve"> increased expression of GLUTs is associated with poor prognosis and survival of cancer patients. Thus targeting GLUTs by blocking their glucose transport channel with small molecules might be a viable mechanism of nutrient deprivation in </w:t>
      </w:r>
      <w:proofErr w:type="spellStart"/>
      <w:r w:rsidRPr="00CD47F9">
        <w:rPr>
          <w:rFonts w:ascii="Times New Roman" w:hAnsi="Times New Roman" w:cs="Times New Roman"/>
          <w:sz w:val="20"/>
          <w:szCs w:val="20"/>
        </w:rPr>
        <w:t>tumors</w:t>
      </w:r>
      <w:proofErr w:type="spellEnd"/>
      <w:r w:rsidRPr="00CD47F9">
        <w:rPr>
          <w:rFonts w:ascii="Times New Roman" w:hAnsi="Times New Roman" w:cs="Times New Roman"/>
          <w:sz w:val="20"/>
          <w:szCs w:val="20"/>
        </w:rPr>
        <w:t xml:space="preserve">. Currently, there are several GLUT inhibitors, including </w:t>
      </w:r>
      <w:proofErr w:type="spellStart"/>
      <w:r w:rsidRPr="00CD47F9">
        <w:rPr>
          <w:rFonts w:ascii="Times New Roman" w:hAnsi="Times New Roman" w:cs="Times New Roman"/>
          <w:sz w:val="20"/>
          <w:szCs w:val="20"/>
        </w:rPr>
        <w:t>cytochalasin</w:t>
      </w:r>
      <w:proofErr w:type="spellEnd"/>
      <w:r w:rsidRPr="00CD47F9">
        <w:rPr>
          <w:rFonts w:ascii="Times New Roman" w:hAnsi="Times New Roman" w:cs="Times New Roman"/>
          <w:sz w:val="20"/>
          <w:szCs w:val="20"/>
        </w:rPr>
        <w:t xml:space="preserve"> B and selected tyrosine kinase inhibitors. Some of these compounds are relatively less toxic to normal cells, showing goo</w:t>
      </w:r>
      <w:r w:rsidR="00E87EA0" w:rsidRPr="00CD47F9">
        <w:rPr>
          <w:rFonts w:ascii="Times New Roman" w:hAnsi="Times New Roman" w:cs="Times New Roman"/>
          <w:sz w:val="20"/>
          <w:szCs w:val="20"/>
        </w:rPr>
        <w:t xml:space="preserve">d promise in </w:t>
      </w:r>
      <w:proofErr w:type="spellStart"/>
      <w:r w:rsidR="00E87EA0" w:rsidRPr="00CD47F9">
        <w:rPr>
          <w:rFonts w:ascii="Times New Roman" w:hAnsi="Times New Roman" w:cs="Times New Roman"/>
          <w:sz w:val="20"/>
          <w:szCs w:val="20"/>
        </w:rPr>
        <w:t>tumor</w:t>
      </w:r>
      <w:proofErr w:type="spellEnd"/>
      <w:r w:rsidR="00E87EA0" w:rsidRPr="00CD47F9">
        <w:rPr>
          <w:rFonts w:ascii="Times New Roman" w:hAnsi="Times New Roman" w:cs="Times New Roman"/>
          <w:sz w:val="20"/>
          <w:szCs w:val="20"/>
        </w:rPr>
        <w:t xml:space="preserve"> treatment. </w:t>
      </w:r>
      <w:r w:rsidR="00B063FE" w:rsidRPr="00CD47F9">
        <w:rPr>
          <w:rFonts w:ascii="Times New Roman" w:hAnsi="Times New Roman" w:cs="Times New Roman"/>
          <w:sz w:val="20"/>
          <w:szCs w:val="20"/>
          <w:vertAlign w:val="superscript"/>
        </w:rPr>
        <w:t>1</w:t>
      </w:r>
      <w:r w:rsidR="00E87EA0" w:rsidRPr="00CD47F9">
        <w:rPr>
          <w:rFonts w:ascii="Times New Roman" w:hAnsi="Times New Roman" w:cs="Times New Roman"/>
          <w:sz w:val="20"/>
          <w:szCs w:val="20"/>
          <w:vertAlign w:val="superscript"/>
        </w:rPr>
        <w:t>6</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proofErr w:type="gramStart"/>
      <w:r w:rsidRPr="00CD47F9">
        <w:rPr>
          <w:rFonts w:ascii="Times New Roman" w:hAnsi="Times New Roman" w:cs="Times New Roman"/>
          <w:bCs/>
          <w:i/>
          <w:iCs/>
          <w:sz w:val="20"/>
          <w:szCs w:val="20"/>
        </w:rPr>
        <w:lastRenderedPageBreak/>
        <w:t>Hexokinases.</w:t>
      </w:r>
      <w:proofErr w:type="gramEnd"/>
      <w:r w:rsidRPr="00CD47F9">
        <w:rPr>
          <w:rFonts w:ascii="Times New Roman" w:hAnsi="Times New Roman" w:cs="Times New Roman"/>
          <w:bCs/>
          <w:i/>
          <w:iCs/>
          <w:sz w:val="20"/>
          <w:szCs w:val="20"/>
        </w:rPr>
        <w:t xml:space="preserve"> </w:t>
      </w:r>
      <w:r w:rsidRPr="00CD47F9">
        <w:rPr>
          <w:rFonts w:ascii="Times New Roman" w:hAnsi="Times New Roman" w:cs="Times New Roman"/>
          <w:sz w:val="20"/>
          <w:szCs w:val="20"/>
        </w:rPr>
        <w:t>The utility of the FDG–PET scan to selectively detect cancer cells is not solely due to the high level of glucose transporters in cancer cells, because the reversible glucose transporters might export FDG unless it is phosphorylated and trapped inside the tumour cells. The phosphorylation of FDG is catalysed by enzyme hexokinases. As cancer cells have higher hexokinase activity than most normal cells, the FDG–PET scan could be an indirect proof for the high hexokinase activity of cancer cells.</w:t>
      </w:r>
    </w:p>
    <w:p w:rsidR="00A51324" w:rsidRPr="00CD47F9" w:rsidRDefault="00A51324" w:rsidP="00CD47F9">
      <w:pPr>
        <w:pStyle w:val="Default"/>
        <w:spacing w:line="360" w:lineRule="auto"/>
        <w:jc w:val="both"/>
        <w:rPr>
          <w:rFonts w:ascii="Times New Roman" w:hAnsi="Times New Roman" w:cs="Times New Roman"/>
          <w:color w:val="auto"/>
          <w:sz w:val="20"/>
          <w:szCs w:val="20"/>
        </w:rPr>
      </w:pPr>
      <w:r w:rsidRPr="00CD47F9">
        <w:rPr>
          <w:rFonts w:ascii="Times New Roman" w:hAnsi="Times New Roman" w:cs="Times New Roman"/>
          <w:sz w:val="20"/>
          <w:szCs w:val="20"/>
        </w:rPr>
        <w:t>The high hexokinase activity in cancer cells is due to the induction of HK2 expression. As HK2 is not expressed in most normal adult cells, its systemic ablation could selectively</w:t>
      </w:r>
      <w:r w:rsidR="00E87EA0" w:rsidRPr="00CD47F9">
        <w:rPr>
          <w:rFonts w:ascii="Times New Roman" w:hAnsi="Times New Roman" w:cs="Times New Roman"/>
          <w:sz w:val="20"/>
          <w:szCs w:val="20"/>
        </w:rPr>
        <w:t xml:space="preserve"> target cancer cells.</w:t>
      </w:r>
      <w:r w:rsidR="00B063FE" w:rsidRPr="00CD47F9">
        <w:rPr>
          <w:rFonts w:ascii="Times New Roman" w:hAnsi="Times New Roman" w:cs="Times New Roman"/>
          <w:sz w:val="20"/>
          <w:szCs w:val="20"/>
          <w:vertAlign w:val="superscript"/>
        </w:rPr>
        <w:t>1</w:t>
      </w:r>
      <w:r w:rsidR="00E87EA0" w:rsidRPr="00CD47F9">
        <w:rPr>
          <w:rFonts w:ascii="Times New Roman" w:hAnsi="Times New Roman" w:cs="Times New Roman"/>
          <w:sz w:val="20"/>
          <w:szCs w:val="20"/>
          <w:vertAlign w:val="superscript"/>
        </w:rPr>
        <w:t>7</w:t>
      </w:r>
      <w:r w:rsidRPr="00CD47F9">
        <w:rPr>
          <w:rFonts w:ascii="Times New Roman" w:hAnsi="Times New Roman" w:cs="Times New Roman"/>
          <w:sz w:val="20"/>
          <w:szCs w:val="20"/>
        </w:rPr>
        <w:t xml:space="preserve"> </w:t>
      </w:r>
      <w:proofErr w:type="gramStart"/>
      <w:r w:rsidRPr="00CD47F9">
        <w:rPr>
          <w:rFonts w:ascii="Times New Roman" w:hAnsi="Times New Roman" w:cs="Times New Roman"/>
          <w:sz w:val="20"/>
          <w:szCs w:val="20"/>
        </w:rPr>
        <w:t>Importantly</w:t>
      </w:r>
      <w:proofErr w:type="gramEnd"/>
      <w:r w:rsidRPr="00CD47F9">
        <w:rPr>
          <w:rFonts w:ascii="Times New Roman" w:hAnsi="Times New Roman" w:cs="Times New Roman"/>
          <w:sz w:val="20"/>
          <w:szCs w:val="20"/>
        </w:rPr>
        <w:t xml:space="preserve">, no compensatory induction of HK1 expression was observed.  </w:t>
      </w:r>
      <w:r w:rsidRPr="00CD47F9">
        <w:rPr>
          <w:rFonts w:ascii="Times New Roman" w:hAnsi="Times New Roman" w:cs="Times New Roman"/>
          <w:color w:val="auto"/>
          <w:sz w:val="20"/>
          <w:szCs w:val="20"/>
        </w:rPr>
        <w:t xml:space="preserve">However, because of the structural similarities between HK1 and </w:t>
      </w:r>
      <w:proofErr w:type="gramStart"/>
      <w:r w:rsidRPr="00CD47F9">
        <w:rPr>
          <w:rFonts w:ascii="Times New Roman" w:hAnsi="Times New Roman" w:cs="Times New Roman"/>
          <w:color w:val="auto"/>
          <w:sz w:val="20"/>
          <w:szCs w:val="20"/>
        </w:rPr>
        <w:t>HK2 ,</w:t>
      </w:r>
      <w:proofErr w:type="gramEnd"/>
      <w:r w:rsidRPr="00CD47F9">
        <w:rPr>
          <w:rFonts w:ascii="Times New Roman" w:hAnsi="Times New Roman" w:cs="Times New Roman"/>
          <w:color w:val="auto"/>
          <w:sz w:val="20"/>
          <w:szCs w:val="20"/>
        </w:rPr>
        <w:t xml:space="preserve"> developing small-molecule inhibitors that preferentially inhibit HK2 could be challenging.</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proofErr w:type="gramStart"/>
      <w:r w:rsidRPr="00CD47F9">
        <w:rPr>
          <w:rFonts w:ascii="Times New Roman" w:hAnsi="Times New Roman" w:cs="Times New Roman"/>
          <w:i/>
          <w:sz w:val="20"/>
          <w:szCs w:val="20"/>
        </w:rPr>
        <w:t>2-DG</w:t>
      </w:r>
      <w:r w:rsidRPr="00CD47F9">
        <w:rPr>
          <w:rFonts w:ascii="Times New Roman" w:hAnsi="Times New Roman" w:cs="Times New Roman"/>
          <w:sz w:val="20"/>
          <w:szCs w:val="20"/>
        </w:rPr>
        <w:t>.</w:t>
      </w:r>
      <w:proofErr w:type="gramEnd"/>
      <w:r w:rsidRPr="00CD47F9">
        <w:rPr>
          <w:rFonts w:ascii="Times New Roman" w:hAnsi="Times New Roman" w:cs="Times New Roman"/>
          <w:sz w:val="20"/>
          <w:szCs w:val="20"/>
        </w:rPr>
        <w:t xml:space="preserve"> One of the first </w:t>
      </w:r>
      <w:proofErr w:type="spellStart"/>
      <w:r w:rsidRPr="00CD47F9">
        <w:rPr>
          <w:rFonts w:ascii="Times New Roman" w:hAnsi="Times New Roman" w:cs="Times New Roman"/>
          <w:sz w:val="20"/>
          <w:szCs w:val="20"/>
        </w:rPr>
        <w:t>antiglycolytic</w:t>
      </w:r>
      <w:proofErr w:type="spellEnd"/>
      <w:r w:rsidRPr="00CD47F9">
        <w:rPr>
          <w:rFonts w:ascii="Times New Roman" w:hAnsi="Times New Roman" w:cs="Times New Roman"/>
          <w:sz w:val="20"/>
          <w:szCs w:val="20"/>
        </w:rPr>
        <w:t xml:space="preserve"> antitumor strategies is the use of 2-deoxyglucose (2-DG). The compound 2-DG acts as a competitive inhibitor of glucose metabolism. 2-DG is taken up into cells through the same transporters and phosphorylated by HK to 2-DG-P. 2-DG-P cann</w:t>
      </w:r>
      <w:r w:rsidR="00A03818" w:rsidRPr="00CD47F9">
        <w:rPr>
          <w:rFonts w:ascii="Times New Roman" w:hAnsi="Times New Roman" w:cs="Times New Roman"/>
          <w:sz w:val="20"/>
          <w:szCs w:val="20"/>
        </w:rPr>
        <w:t xml:space="preserve">ot be further metabolized </w:t>
      </w:r>
      <w:proofErr w:type="gramStart"/>
      <w:r w:rsidR="00A03818" w:rsidRPr="00CD47F9">
        <w:rPr>
          <w:rFonts w:ascii="Times New Roman" w:hAnsi="Times New Roman" w:cs="Times New Roman"/>
          <w:sz w:val="20"/>
          <w:szCs w:val="20"/>
        </w:rPr>
        <w:t xml:space="preserve">by </w:t>
      </w:r>
      <w:r w:rsidRPr="00CD47F9">
        <w:rPr>
          <w:rFonts w:ascii="Times New Roman" w:hAnsi="Times New Roman" w:cs="Times New Roman"/>
          <w:sz w:val="20"/>
          <w:szCs w:val="20"/>
        </w:rPr>
        <w:t xml:space="preserve"> </w:t>
      </w:r>
      <w:proofErr w:type="spellStart"/>
      <w:r w:rsidRPr="00CD47F9">
        <w:rPr>
          <w:rFonts w:ascii="Times New Roman" w:hAnsi="Times New Roman" w:cs="Times New Roman"/>
          <w:sz w:val="20"/>
          <w:szCs w:val="20"/>
        </w:rPr>
        <w:t>phosphohexose</w:t>
      </w:r>
      <w:proofErr w:type="spellEnd"/>
      <w:proofErr w:type="gramEnd"/>
      <w:r w:rsidRPr="00CD47F9">
        <w:rPr>
          <w:rFonts w:ascii="Times New Roman" w:hAnsi="Times New Roman" w:cs="Times New Roman"/>
          <w:sz w:val="20"/>
          <w:szCs w:val="20"/>
        </w:rPr>
        <w:t xml:space="preserve"> </w:t>
      </w:r>
      <w:proofErr w:type="spellStart"/>
      <w:r w:rsidRPr="00CD47F9">
        <w:rPr>
          <w:rFonts w:ascii="Times New Roman" w:hAnsi="Times New Roman" w:cs="Times New Roman"/>
          <w:sz w:val="20"/>
          <w:szCs w:val="20"/>
        </w:rPr>
        <w:t>isomerase</w:t>
      </w:r>
      <w:proofErr w:type="spellEnd"/>
      <w:r w:rsidRPr="00CD47F9">
        <w:rPr>
          <w:rFonts w:ascii="Times New Roman" w:hAnsi="Times New Roman" w:cs="Times New Roman"/>
          <w:sz w:val="20"/>
          <w:szCs w:val="20"/>
        </w:rPr>
        <w:t xml:space="preserve"> to the fructose-6-phosphate. As a result, glycolysis is </w:t>
      </w:r>
      <w:proofErr w:type="gramStart"/>
      <w:r w:rsidRPr="00CD47F9">
        <w:rPr>
          <w:rFonts w:ascii="Times New Roman" w:hAnsi="Times New Roman" w:cs="Times New Roman"/>
          <w:sz w:val="20"/>
          <w:szCs w:val="20"/>
        </w:rPr>
        <w:t>inhibited  and</w:t>
      </w:r>
      <w:proofErr w:type="gramEnd"/>
      <w:r w:rsidRPr="00CD47F9">
        <w:rPr>
          <w:rFonts w:ascii="Times New Roman" w:hAnsi="Times New Roman" w:cs="Times New Roman"/>
          <w:sz w:val="20"/>
          <w:szCs w:val="20"/>
        </w:rPr>
        <w:t xml:space="preserve"> the net result is lowered ATP levels in cancer cells treated with 2-DG and thus resulting in decreased proliferation. One of the side effects of 2- DG is toxicity to normal cells like skeletal muscles and neuronal cells, which are dependent on glucose for energy. 2-DG only partially blocks glucose utilization; consequently, glycolysis is only </w:t>
      </w:r>
      <w:proofErr w:type="gramStart"/>
      <w:r w:rsidRPr="00CD47F9">
        <w:rPr>
          <w:rFonts w:ascii="Times New Roman" w:hAnsi="Times New Roman" w:cs="Times New Roman"/>
          <w:sz w:val="20"/>
          <w:szCs w:val="20"/>
        </w:rPr>
        <w:t>partially  inhibited</w:t>
      </w:r>
      <w:proofErr w:type="gramEnd"/>
      <w:r w:rsidRPr="00CD47F9">
        <w:rPr>
          <w:rFonts w:ascii="Times New Roman" w:hAnsi="Times New Roman" w:cs="Times New Roman"/>
          <w:sz w:val="20"/>
          <w:szCs w:val="20"/>
        </w:rPr>
        <w:t>. 2-DG as a single chemo-therapeutic agent in cancer treatment h</w:t>
      </w:r>
      <w:r w:rsidR="00806CE6" w:rsidRPr="00CD47F9">
        <w:rPr>
          <w:rFonts w:ascii="Times New Roman" w:hAnsi="Times New Roman" w:cs="Times New Roman"/>
          <w:sz w:val="20"/>
          <w:szCs w:val="20"/>
        </w:rPr>
        <w:t>as not been successful but has shown</w:t>
      </w:r>
      <w:r w:rsidRPr="00CD47F9">
        <w:rPr>
          <w:rFonts w:ascii="Times New Roman" w:hAnsi="Times New Roman" w:cs="Times New Roman"/>
          <w:sz w:val="20"/>
          <w:szCs w:val="20"/>
        </w:rPr>
        <w:t xml:space="preserve"> promise </w:t>
      </w:r>
      <w:r w:rsidR="00B063FE" w:rsidRPr="00CD47F9">
        <w:rPr>
          <w:rFonts w:ascii="Times New Roman" w:hAnsi="Times New Roman" w:cs="Times New Roman"/>
          <w:sz w:val="20"/>
          <w:szCs w:val="20"/>
        </w:rPr>
        <w:t>in multimodal cancer therapy.</w:t>
      </w:r>
      <w:r w:rsidR="00E87EA0" w:rsidRPr="00CD47F9">
        <w:rPr>
          <w:rFonts w:ascii="Times New Roman" w:hAnsi="Times New Roman" w:cs="Times New Roman"/>
          <w:sz w:val="20"/>
          <w:szCs w:val="20"/>
        </w:rPr>
        <w:t xml:space="preserve"> </w:t>
      </w:r>
      <w:r w:rsidR="00B063FE" w:rsidRPr="00CD47F9">
        <w:rPr>
          <w:rFonts w:ascii="Times New Roman" w:hAnsi="Times New Roman" w:cs="Times New Roman"/>
          <w:sz w:val="20"/>
          <w:szCs w:val="20"/>
          <w:vertAlign w:val="superscript"/>
        </w:rPr>
        <w:t>1</w:t>
      </w:r>
      <w:r w:rsidR="00E87EA0" w:rsidRPr="00CD47F9">
        <w:rPr>
          <w:rFonts w:ascii="Times New Roman" w:hAnsi="Times New Roman" w:cs="Times New Roman"/>
          <w:sz w:val="20"/>
          <w:szCs w:val="20"/>
          <w:vertAlign w:val="superscript"/>
        </w:rPr>
        <w:t>8</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proofErr w:type="gramStart"/>
      <w:r w:rsidRPr="00CD47F9">
        <w:rPr>
          <w:rFonts w:ascii="Times New Roman" w:hAnsi="Times New Roman" w:cs="Times New Roman"/>
          <w:bCs/>
          <w:i/>
          <w:sz w:val="20"/>
          <w:szCs w:val="20"/>
        </w:rPr>
        <w:t>Pyruvate oxidation.</w:t>
      </w:r>
      <w:proofErr w:type="gramEnd"/>
      <w:r w:rsidRPr="00CD47F9">
        <w:rPr>
          <w:rFonts w:ascii="Times New Roman" w:hAnsi="Times New Roman" w:cs="Times New Roman"/>
          <w:bCs/>
          <w:i/>
          <w:sz w:val="20"/>
          <w:szCs w:val="20"/>
        </w:rPr>
        <w:t xml:space="preserve">  </w:t>
      </w:r>
      <w:r w:rsidRPr="00CD47F9">
        <w:rPr>
          <w:rFonts w:ascii="Times New Roman" w:hAnsi="Times New Roman" w:cs="Times New Roman"/>
          <w:sz w:val="20"/>
          <w:szCs w:val="20"/>
        </w:rPr>
        <w:t xml:space="preserve">Pyruvate is considered as a “hub” metabolite (being at the interface of glycolysis and TCA cycle) in cell metabolism and especially plays a crucial role in regulating metabolic reprogramming in cancer cells. Several forms of Pyruvate Kinases (PKM1, PKM2, etc.) are </w:t>
      </w:r>
      <w:r w:rsidR="00E87EA0" w:rsidRPr="00CD47F9">
        <w:rPr>
          <w:rFonts w:ascii="Times New Roman" w:hAnsi="Times New Roman" w:cs="Times New Roman"/>
          <w:sz w:val="20"/>
          <w:szCs w:val="20"/>
        </w:rPr>
        <w:t xml:space="preserve">over-expressed in </w:t>
      </w:r>
      <w:proofErr w:type="spellStart"/>
      <w:r w:rsidR="00E87EA0" w:rsidRPr="00CD47F9">
        <w:rPr>
          <w:rFonts w:ascii="Times New Roman" w:hAnsi="Times New Roman" w:cs="Times New Roman"/>
          <w:sz w:val="20"/>
          <w:szCs w:val="20"/>
        </w:rPr>
        <w:t>tumor</w:t>
      </w:r>
      <w:proofErr w:type="spellEnd"/>
      <w:r w:rsidR="00E87EA0" w:rsidRPr="00CD47F9">
        <w:rPr>
          <w:rFonts w:ascii="Times New Roman" w:hAnsi="Times New Roman" w:cs="Times New Roman"/>
          <w:sz w:val="20"/>
          <w:szCs w:val="20"/>
        </w:rPr>
        <w:t xml:space="preserve"> cells.</w:t>
      </w:r>
      <w:r w:rsidR="008C2982" w:rsidRPr="00CD47F9">
        <w:rPr>
          <w:rFonts w:ascii="Times New Roman" w:hAnsi="Times New Roman" w:cs="Times New Roman"/>
          <w:sz w:val="20"/>
          <w:szCs w:val="20"/>
          <w:vertAlign w:val="superscript"/>
        </w:rPr>
        <w:t>1</w:t>
      </w:r>
      <w:r w:rsidR="00E87EA0" w:rsidRPr="00CD47F9">
        <w:rPr>
          <w:rFonts w:ascii="Times New Roman" w:hAnsi="Times New Roman" w:cs="Times New Roman"/>
          <w:sz w:val="20"/>
          <w:szCs w:val="20"/>
          <w:vertAlign w:val="superscript"/>
        </w:rPr>
        <w:t>9</w:t>
      </w:r>
      <w:r w:rsidRPr="00CD47F9">
        <w:rPr>
          <w:rFonts w:ascii="Times New Roman" w:hAnsi="Times New Roman" w:cs="Times New Roman"/>
          <w:sz w:val="20"/>
          <w:szCs w:val="20"/>
        </w:rPr>
        <w:t xml:space="preserve"> </w:t>
      </w:r>
      <w:proofErr w:type="spellStart"/>
      <w:r w:rsidRPr="00CD47F9">
        <w:rPr>
          <w:rFonts w:ascii="Times New Roman" w:hAnsi="Times New Roman" w:cs="Times New Roman"/>
          <w:sz w:val="20"/>
          <w:szCs w:val="20"/>
        </w:rPr>
        <w:t>Dichloroacetate</w:t>
      </w:r>
      <w:proofErr w:type="spellEnd"/>
      <w:r w:rsidRPr="00CD47F9">
        <w:rPr>
          <w:rFonts w:ascii="Times New Roman" w:hAnsi="Times New Roman" w:cs="Times New Roman"/>
          <w:sz w:val="20"/>
          <w:szCs w:val="20"/>
        </w:rPr>
        <w:t xml:space="preserve"> (DCA), a drug that has shown promising chemotherapeutic effect in preclinical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w:t>
      </w:r>
      <w:proofErr w:type="spellStart"/>
      <w:r w:rsidRPr="00CD47F9">
        <w:rPr>
          <w:rFonts w:ascii="Times New Roman" w:hAnsi="Times New Roman" w:cs="Times New Roman"/>
          <w:sz w:val="20"/>
          <w:szCs w:val="20"/>
        </w:rPr>
        <w:t>xenograft</w:t>
      </w:r>
      <w:proofErr w:type="spellEnd"/>
      <w:r w:rsidRPr="00CD47F9">
        <w:rPr>
          <w:rFonts w:ascii="Times New Roman" w:hAnsi="Times New Roman" w:cs="Times New Roman"/>
          <w:sz w:val="20"/>
          <w:szCs w:val="20"/>
        </w:rPr>
        <w:t xml:space="preserve"> studies and in humans with </w:t>
      </w:r>
      <w:proofErr w:type="spellStart"/>
      <w:r w:rsidRPr="00CD47F9">
        <w:rPr>
          <w:rFonts w:ascii="Times New Roman" w:hAnsi="Times New Roman" w:cs="Times New Roman"/>
          <w:sz w:val="20"/>
          <w:szCs w:val="20"/>
        </w:rPr>
        <w:t>glioblastoma</w:t>
      </w:r>
      <w:proofErr w:type="spellEnd"/>
      <w:r w:rsidRPr="00CD47F9">
        <w:rPr>
          <w:rFonts w:ascii="Times New Roman" w:hAnsi="Times New Roman" w:cs="Times New Roman"/>
          <w:sz w:val="20"/>
          <w:szCs w:val="20"/>
        </w:rPr>
        <w:t xml:space="preserve"> (an aggressive form of brain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presumably inhibits pyruvate dehydrogenase kinase (PDK), thereby shifting the glucose metabolism from a glyco</w:t>
      </w:r>
      <w:r w:rsidR="00E87EA0" w:rsidRPr="00CD47F9">
        <w:rPr>
          <w:rFonts w:ascii="Times New Roman" w:hAnsi="Times New Roman" w:cs="Times New Roman"/>
          <w:sz w:val="20"/>
          <w:szCs w:val="20"/>
        </w:rPr>
        <w:t>lytic to oxidative pathway.</w:t>
      </w:r>
      <w:r w:rsidR="008C2982" w:rsidRPr="00CD47F9">
        <w:rPr>
          <w:rFonts w:ascii="Times New Roman" w:hAnsi="Times New Roman" w:cs="Times New Roman"/>
          <w:sz w:val="20"/>
          <w:szCs w:val="20"/>
          <w:vertAlign w:val="superscript"/>
        </w:rPr>
        <w:t>2</w:t>
      </w:r>
      <w:r w:rsidR="00E87EA0" w:rsidRPr="00CD47F9">
        <w:rPr>
          <w:rFonts w:ascii="Times New Roman" w:hAnsi="Times New Roman" w:cs="Times New Roman"/>
          <w:sz w:val="20"/>
          <w:szCs w:val="20"/>
          <w:vertAlign w:val="superscript"/>
        </w:rPr>
        <w:t>0</w:t>
      </w:r>
      <w:r w:rsidRPr="00CD47F9">
        <w:rPr>
          <w:rFonts w:ascii="Times New Roman" w:hAnsi="Times New Roman" w:cs="Times New Roman"/>
          <w:sz w:val="20"/>
          <w:szCs w:val="20"/>
        </w:rPr>
        <w:t xml:space="preserve"> Several clinical trials for testing DCA as an</w:t>
      </w:r>
      <w:r w:rsidR="008C2982" w:rsidRPr="00CD47F9">
        <w:rPr>
          <w:rFonts w:ascii="Times New Roman" w:hAnsi="Times New Roman" w:cs="Times New Roman"/>
          <w:sz w:val="20"/>
          <w:szCs w:val="20"/>
        </w:rPr>
        <w:t xml:space="preserve"> </w:t>
      </w:r>
      <w:r w:rsidR="00C8761A" w:rsidRPr="00CD47F9">
        <w:rPr>
          <w:rFonts w:ascii="Times New Roman" w:hAnsi="Times New Roman" w:cs="Times New Roman"/>
          <w:sz w:val="20"/>
          <w:szCs w:val="20"/>
        </w:rPr>
        <w:t xml:space="preserve">anticancer agent are </w:t>
      </w:r>
      <w:r w:rsidRPr="00CD47F9">
        <w:rPr>
          <w:rFonts w:ascii="Times New Roman" w:hAnsi="Times New Roman" w:cs="Times New Roman"/>
          <w:sz w:val="20"/>
          <w:szCs w:val="20"/>
        </w:rPr>
        <w:t>going</w:t>
      </w:r>
      <w:r w:rsidR="00C8761A" w:rsidRPr="00CD47F9">
        <w:rPr>
          <w:rFonts w:ascii="Times New Roman" w:hAnsi="Times New Roman" w:cs="Times New Roman"/>
          <w:sz w:val="20"/>
          <w:szCs w:val="20"/>
        </w:rPr>
        <w:t xml:space="preserve"> on</w:t>
      </w:r>
      <w:r w:rsidRPr="00CD47F9">
        <w:rPr>
          <w:rFonts w:ascii="Times New Roman" w:hAnsi="Times New Roman" w:cs="Times New Roman"/>
          <w:sz w:val="20"/>
          <w:szCs w:val="20"/>
        </w:rPr>
        <w:t>.</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bCs/>
          <w:i/>
          <w:sz w:val="20"/>
          <w:szCs w:val="20"/>
        </w:rPr>
        <w:t xml:space="preserve">Lactate dehydrogenase A. </w:t>
      </w:r>
      <w:r w:rsidRPr="00CD47F9">
        <w:rPr>
          <w:rFonts w:ascii="Times New Roman" w:hAnsi="Times New Roman" w:cs="Times New Roman"/>
          <w:sz w:val="20"/>
          <w:szCs w:val="20"/>
        </w:rPr>
        <w:t>LDHA is a major glycolytic enzyme responsible for converting pyruvate to lactate coupled with NAD+ recycling. LDHA is overexp</w:t>
      </w:r>
      <w:r w:rsidR="00E87EA0" w:rsidRPr="00CD47F9">
        <w:rPr>
          <w:rFonts w:ascii="Times New Roman" w:hAnsi="Times New Roman" w:cs="Times New Roman"/>
          <w:sz w:val="20"/>
          <w:szCs w:val="20"/>
        </w:rPr>
        <w:t xml:space="preserve">ressed in several </w:t>
      </w:r>
      <w:proofErr w:type="spellStart"/>
      <w:r w:rsidR="00E87EA0" w:rsidRPr="00CD47F9">
        <w:rPr>
          <w:rFonts w:ascii="Times New Roman" w:hAnsi="Times New Roman" w:cs="Times New Roman"/>
          <w:sz w:val="20"/>
          <w:szCs w:val="20"/>
        </w:rPr>
        <w:t>tumor</w:t>
      </w:r>
      <w:proofErr w:type="spellEnd"/>
      <w:r w:rsidR="00E87EA0" w:rsidRPr="00CD47F9">
        <w:rPr>
          <w:rFonts w:ascii="Times New Roman" w:hAnsi="Times New Roman" w:cs="Times New Roman"/>
          <w:sz w:val="20"/>
          <w:szCs w:val="20"/>
        </w:rPr>
        <w:t xml:space="preserve"> </w:t>
      </w:r>
      <w:proofErr w:type="gramStart"/>
      <w:r w:rsidR="00E87EA0" w:rsidRPr="00CD47F9">
        <w:rPr>
          <w:rFonts w:ascii="Times New Roman" w:hAnsi="Times New Roman" w:cs="Times New Roman"/>
          <w:sz w:val="20"/>
          <w:szCs w:val="20"/>
        </w:rPr>
        <w:t>cells.</w:t>
      </w:r>
      <w:r w:rsidR="008C2982" w:rsidRPr="00CD47F9">
        <w:rPr>
          <w:rFonts w:ascii="Times New Roman" w:hAnsi="Times New Roman" w:cs="Times New Roman"/>
          <w:sz w:val="20"/>
          <w:szCs w:val="20"/>
          <w:vertAlign w:val="superscript"/>
        </w:rPr>
        <w:t>2</w:t>
      </w:r>
      <w:r w:rsidR="00E87EA0" w:rsidRPr="00CD47F9">
        <w:rPr>
          <w:rFonts w:ascii="Times New Roman" w:hAnsi="Times New Roman" w:cs="Times New Roman"/>
          <w:sz w:val="20"/>
          <w:szCs w:val="20"/>
          <w:vertAlign w:val="superscript"/>
        </w:rPr>
        <w:t>1</w:t>
      </w:r>
      <w:r w:rsidRPr="00CD47F9">
        <w:rPr>
          <w:rFonts w:ascii="Times New Roman" w:hAnsi="Times New Roman" w:cs="Times New Roman"/>
          <w:sz w:val="20"/>
          <w:szCs w:val="20"/>
        </w:rPr>
        <w:t xml:space="preserve">  Inhibitors</w:t>
      </w:r>
      <w:proofErr w:type="gramEnd"/>
      <w:r w:rsidRPr="00CD47F9">
        <w:rPr>
          <w:rFonts w:ascii="Times New Roman" w:hAnsi="Times New Roman" w:cs="Times New Roman"/>
          <w:sz w:val="20"/>
          <w:szCs w:val="20"/>
        </w:rPr>
        <w:t xml:space="preserve"> of lactate metabolism are being developed. LDHA inhibitors deplete NAD+ and therefore inhibit glycolysis. The mechanism of action of LDHA inhibition is more or less similar to that of DCA in that pyruvate is “forced” to enter the mitochondria for undergoing decarboxylation to acetyl-CoA, finally resorting to enhanced mitochondrial activity.</w:t>
      </w:r>
    </w:p>
    <w:p w:rsidR="00A51324" w:rsidRPr="00CD47F9" w:rsidRDefault="00A51324" w:rsidP="00CD47F9">
      <w:pPr>
        <w:autoSpaceDE w:val="0"/>
        <w:autoSpaceDN w:val="0"/>
        <w:adjustRightInd w:val="0"/>
        <w:spacing w:after="0" w:line="360" w:lineRule="auto"/>
        <w:jc w:val="both"/>
        <w:rPr>
          <w:rFonts w:ascii="Times New Roman" w:hAnsi="Times New Roman" w:cs="Times New Roman"/>
          <w:b/>
          <w:bCs/>
          <w:sz w:val="20"/>
          <w:szCs w:val="20"/>
        </w:rPr>
      </w:pPr>
      <w:r w:rsidRPr="00CD47F9">
        <w:rPr>
          <w:rFonts w:ascii="Times New Roman" w:hAnsi="Times New Roman" w:cs="Times New Roman"/>
          <w:b/>
          <w:bCs/>
          <w:sz w:val="20"/>
          <w:szCs w:val="20"/>
        </w:rPr>
        <w:t xml:space="preserve">Fatty acid oxidation/role of fat on </w:t>
      </w:r>
      <w:proofErr w:type="spellStart"/>
      <w:r w:rsidRPr="00CD47F9">
        <w:rPr>
          <w:rFonts w:ascii="Times New Roman" w:hAnsi="Times New Roman" w:cs="Times New Roman"/>
          <w:b/>
          <w:bCs/>
          <w:sz w:val="20"/>
          <w:szCs w:val="20"/>
        </w:rPr>
        <w:t>tumor</w:t>
      </w:r>
      <w:proofErr w:type="spellEnd"/>
      <w:r w:rsidRPr="00CD47F9">
        <w:rPr>
          <w:rFonts w:ascii="Times New Roman" w:hAnsi="Times New Roman" w:cs="Times New Roman"/>
          <w:b/>
          <w:bCs/>
          <w:sz w:val="20"/>
          <w:szCs w:val="20"/>
        </w:rPr>
        <w:t xml:space="preserve"> metabolism</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 xml:space="preserve">If glucose consumption does not increase proportionately to keep up with the energy demands of rapidly proliferating cancer cells, the cells move to fatty acid oxidation (FAO). Normal cells typically acquire fatty acids from dietary sources. On the other hand,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cells exhibit a marked increase in </w:t>
      </w:r>
      <w:r w:rsidRPr="00CD47F9">
        <w:rPr>
          <w:rFonts w:ascii="Times New Roman" w:hAnsi="Times New Roman" w:cs="Times New Roman"/>
          <w:i/>
          <w:iCs/>
          <w:sz w:val="20"/>
          <w:szCs w:val="20"/>
        </w:rPr>
        <w:t xml:space="preserve">de novo </w:t>
      </w:r>
      <w:r w:rsidRPr="00CD47F9">
        <w:rPr>
          <w:rFonts w:ascii="Times New Roman" w:hAnsi="Times New Roman" w:cs="Times New Roman"/>
          <w:sz w:val="20"/>
          <w:szCs w:val="20"/>
        </w:rPr>
        <w:t xml:space="preserve">fatty acid synthesis. Thus, some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cells (ovarian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tissues) have increased </w:t>
      </w:r>
      <w:proofErr w:type="spellStart"/>
      <w:r w:rsidRPr="00CD47F9">
        <w:rPr>
          <w:rFonts w:ascii="Times New Roman" w:hAnsi="Times New Roman" w:cs="Times New Roman"/>
          <w:sz w:val="20"/>
          <w:szCs w:val="20"/>
        </w:rPr>
        <w:t>monoacylgl</w:t>
      </w:r>
      <w:r w:rsidR="00E87EA0" w:rsidRPr="00CD47F9">
        <w:rPr>
          <w:rFonts w:ascii="Times New Roman" w:hAnsi="Times New Roman" w:cs="Times New Roman"/>
          <w:sz w:val="20"/>
          <w:szCs w:val="20"/>
        </w:rPr>
        <w:t>ycerol</w:t>
      </w:r>
      <w:proofErr w:type="spellEnd"/>
      <w:r w:rsidR="00E87EA0" w:rsidRPr="00CD47F9">
        <w:rPr>
          <w:rFonts w:ascii="Times New Roman" w:hAnsi="Times New Roman" w:cs="Times New Roman"/>
          <w:sz w:val="20"/>
          <w:szCs w:val="20"/>
        </w:rPr>
        <w:t xml:space="preserve"> lipase (MAGL) activity.</w:t>
      </w:r>
      <w:r w:rsidR="008C2982" w:rsidRPr="00CD47F9">
        <w:rPr>
          <w:rFonts w:ascii="Times New Roman" w:hAnsi="Times New Roman" w:cs="Times New Roman"/>
          <w:sz w:val="20"/>
          <w:szCs w:val="20"/>
          <w:vertAlign w:val="superscript"/>
        </w:rPr>
        <w:t>2</w:t>
      </w:r>
      <w:r w:rsidR="00E87EA0" w:rsidRPr="00CD47F9">
        <w:rPr>
          <w:rFonts w:ascii="Times New Roman" w:hAnsi="Times New Roman" w:cs="Times New Roman"/>
          <w:sz w:val="20"/>
          <w:szCs w:val="20"/>
          <w:vertAlign w:val="superscript"/>
        </w:rPr>
        <w:t>2</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 xml:space="preserve">This enzyme </w:t>
      </w:r>
      <w:proofErr w:type="spellStart"/>
      <w:r w:rsidRPr="00CD47F9">
        <w:rPr>
          <w:rFonts w:ascii="Times New Roman" w:hAnsi="Times New Roman" w:cs="Times New Roman"/>
          <w:sz w:val="20"/>
          <w:szCs w:val="20"/>
        </w:rPr>
        <w:t>hydrolyzes</w:t>
      </w:r>
      <w:proofErr w:type="spellEnd"/>
      <w:r w:rsidRPr="00CD47F9">
        <w:rPr>
          <w:rFonts w:ascii="Times New Roman" w:hAnsi="Times New Roman" w:cs="Times New Roman"/>
          <w:sz w:val="20"/>
          <w:szCs w:val="20"/>
        </w:rPr>
        <w:t xml:space="preserve"> </w:t>
      </w:r>
      <w:proofErr w:type="spellStart"/>
      <w:r w:rsidRPr="00CD47F9">
        <w:rPr>
          <w:rFonts w:ascii="Times New Roman" w:hAnsi="Times New Roman" w:cs="Times New Roman"/>
          <w:sz w:val="20"/>
          <w:szCs w:val="20"/>
        </w:rPr>
        <w:t>monoglycerols</w:t>
      </w:r>
      <w:proofErr w:type="spellEnd"/>
      <w:r w:rsidRPr="00CD47F9">
        <w:rPr>
          <w:rFonts w:ascii="Times New Roman" w:hAnsi="Times New Roman" w:cs="Times New Roman"/>
          <w:sz w:val="20"/>
          <w:szCs w:val="20"/>
        </w:rPr>
        <w:t xml:space="preserve"> and releases glycerol and free fatty acids (FFAs). Aggressive cancers utilize this mechanism to acquire FFAs. MAGL is shown to promote </w:t>
      </w:r>
      <w:proofErr w:type="spellStart"/>
      <w:r w:rsidRPr="00CD47F9">
        <w:rPr>
          <w:rFonts w:ascii="Times New Roman" w:hAnsi="Times New Roman" w:cs="Times New Roman"/>
          <w:sz w:val="20"/>
          <w:szCs w:val="20"/>
        </w:rPr>
        <w:t>tumorigenesis</w:t>
      </w:r>
      <w:proofErr w:type="spellEnd"/>
      <w:r w:rsidRPr="00CD47F9">
        <w:rPr>
          <w:rFonts w:ascii="Times New Roman" w:hAnsi="Times New Roman" w:cs="Times New Roman"/>
          <w:sz w:val="20"/>
          <w:szCs w:val="20"/>
        </w:rPr>
        <w:t xml:space="preserve"> by increasing the FFA levels.</w:t>
      </w:r>
      <w:r w:rsidRPr="00CD47F9">
        <w:rPr>
          <w:rFonts w:ascii="Times New Roman" w:hAnsi="Times New Roman" w:cs="Times New Roman"/>
          <w:i/>
          <w:iCs/>
          <w:sz w:val="20"/>
          <w:szCs w:val="20"/>
        </w:rPr>
        <w:t xml:space="preserve"> De novo </w:t>
      </w:r>
      <w:proofErr w:type="spellStart"/>
      <w:r w:rsidRPr="00CD47F9">
        <w:rPr>
          <w:rFonts w:ascii="Times New Roman" w:hAnsi="Times New Roman" w:cs="Times New Roman"/>
          <w:sz w:val="20"/>
          <w:szCs w:val="20"/>
        </w:rPr>
        <w:t>lipogenesis</w:t>
      </w:r>
      <w:proofErr w:type="spellEnd"/>
      <w:r w:rsidRPr="00CD47F9">
        <w:rPr>
          <w:rFonts w:ascii="Times New Roman" w:hAnsi="Times New Roman" w:cs="Times New Roman"/>
          <w:sz w:val="20"/>
          <w:szCs w:val="20"/>
        </w:rPr>
        <w:t xml:space="preserve"> involves conversion of acetyl-CoA to </w:t>
      </w:r>
      <w:proofErr w:type="spellStart"/>
      <w:r w:rsidRPr="00CD47F9">
        <w:rPr>
          <w:rFonts w:ascii="Times New Roman" w:hAnsi="Times New Roman" w:cs="Times New Roman"/>
          <w:sz w:val="20"/>
          <w:szCs w:val="20"/>
        </w:rPr>
        <w:t>palmitate</w:t>
      </w:r>
      <w:proofErr w:type="spellEnd"/>
      <w:r w:rsidRPr="00CD47F9">
        <w:rPr>
          <w:rFonts w:ascii="Times New Roman" w:hAnsi="Times New Roman" w:cs="Times New Roman"/>
          <w:sz w:val="20"/>
          <w:szCs w:val="20"/>
        </w:rPr>
        <w:t xml:space="preserve">, which is </w:t>
      </w:r>
      <w:proofErr w:type="spellStart"/>
      <w:r w:rsidRPr="00CD47F9">
        <w:rPr>
          <w:rFonts w:ascii="Times New Roman" w:hAnsi="Times New Roman" w:cs="Times New Roman"/>
          <w:sz w:val="20"/>
          <w:szCs w:val="20"/>
        </w:rPr>
        <w:t>catalyzed</w:t>
      </w:r>
      <w:proofErr w:type="spellEnd"/>
      <w:r w:rsidRPr="00CD47F9">
        <w:rPr>
          <w:rFonts w:ascii="Times New Roman" w:hAnsi="Times New Roman" w:cs="Times New Roman"/>
          <w:sz w:val="20"/>
          <w:szCs w:val="20"/>
        </w:rPr>
        <w:t xml:space="preserve"> by fatty acid synthase. The newly </w:t>
      </w:r>
      <w:r w:rsidRPr="00CD47F9">
        <w:rPr>
          <w:rFonts w:ascii="Times New Roman" w:hAnsi="Times New Roman" w:cs="Times New Roman"/>
          <w:sz w:val="20"/>
          <w:szCs w:val="20"/>
        </w:rPr>
        <w:lastRenderedPageBreak/>
        <w:t xml:space="preserve">synthesized </w:t>
      </w:r>
      <w:proofErr w:type="gramStart"/>
      <w:r w:rsidRPr="00CD47F9">
        <w:rPr>
          <w:rFonts w:ascii="Times New Roman" w:hAnsi="Times New Roman" w:cs="Times New Roman"/>
          <w:sz w:val="20"/>
          <w:szCs w:val="20"/>
        </w:rPr>
        <w:t>FFAs  are</w:t>
      </w:r>
      <w:proofErr w:type="gramEnd"/>
      <w:r w:rsidRPr="00CD47F9">
        <w:rPr>
          <w:rFonts w:ascii="Times New Roman" w:hAnsi="Times New Roman" w:cs="Times New Roman"/>
          <w:sz w:val="20"/>
          <w:szCs w:val="20"/>
        </w:rPr>
        <w:t xml:space="preserve"> converted into neutral lipid stores and released by MAGL. In addition to glycolysis, which serves as a predominant mechanism, the oxidation of fatty acid provides an alternate route for meeting the energy needs of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cells. Studies suggest that MAGL is a promising target for</w:t>
      </w:r>
      <w:r w:rsidR="00E87EA0" w:rsidRPr="00CD47F9">
        <w:rPr>
          <w:rFonts w:ascii="Times New Roman" w:hAnsi="Times New Roman" w:cs="Times New Roman"/>
          <w:sz w:val="20"/>
          <w:szCs w:val="20"/>
        </w:rPr>
        <w:t xml:space="preserve"> therapeutic cancer treatment.</w:t>
      </w:r>
      <w:r w:rsidR="008C2982" w:rsidRPr="00CD47F9">
        <w:rPr>
          <w:rFonts w:ascii="Times New Roman" w:hAnsi="Times New Roman" w:cs="Times New Roman"/>
          <w:sz w:val="20"/>
          <w:szCs w:val="20"/>
          <w:vertAlign w:val="superscript"/>
        </w:rPr>
        <w:t>2</w:t>
      </w:r>
      <w:r w:rsidR="00E87EA0" w:rsidRPr="00CD47F9">
        <w:rPr>
          <w:rFonts w:ascii="Times New Roman" w:hAnsi="Times New Roman" w:cs="Times New Roman"/>
          <w:sz w:val="20"/>
          <w:szCs w:val="20"/>
          <w:vertAlign w:val="superscript"/>
        </w:rPr>
        <w:t>3</w:t>
      </w:r>
    </w:p>
    <w:p w:rsidR="00A51324" w:rsidRPr="00CD47F9" w:rsidRDefault="00A51324" w:rsidP="00CD47F9">
      <w:pPr>
        <w:autoSpaceDE w:val="0"/>
        <w:autoSpaceDN w:val="0"/>
        <w:adjustRightInd w:val="0"/>
        <w:spacing w:after="0" w:line="360" w:lineRule="auto"/>
        <w:jc w:val="both"/>
        <w:rPr>
          <w:rFonts w:ascii="Times New Roman" w:hAnsi="Times New Roman" w:cs="Times New Roman"/>
          <w:b/>
          <w:sz w:val="20"/>
          <w:szCs w:val="20"/>
        </w:rPr>
      </w:pPr>
      <w:r w:rsidRPr="00CD47F9">
        <w:rPr>
          <w:rFonts w:ascii="Times New Roman" w:hAnsi="Times New Roman" w:cs="Times New Roman"/>
          <w:b/>
          <w:sz w:val="20"/>
          <w:szCs w:val="20"/>
        </w:rPr>
        <w:t>The metabolic</w:t>
      </w:r>
      <w:r w:rsidR="008C2982" w:rsidRPr="00CD47F9">
        <w:rPr>
          <w:rFonts w:ascii="Times New Roman" w:hAnsi="Times New Roman" w:cs="Times New Roman"/>
          <w:b/>
          <w:sz w:val="20"/>
          <w:szCs w:val="20"/>
        </w:rPr>
        <w:t xml:space="preserve"> relationship between tumour and </w:t>
      </w:r>
      <w:proofErr w:type="spellStart"/>
      <w:r w:rsidRPr="00CD47F9">
        <w:rPr>
          <w:rFonts w:ascii="Times New Roman" w:hAnsi="Times New Roman" w:cs="Times New Roman"/>
          <w:b/>
          <w:sz w:val="20"/>
          <w:szCs w:val="20"/>
        </w:rPr>
        <w:t>stroma</w:t>
      </w:r>
      <w:proofErr w:type="spellEnd"/>
      <w:r w:rsidRPr="00CD47F9">
        <w:rPr>
          <w:rFonts w:ascii="Times New Roman" w:hAnsi="Times New Roman" w:cs="Times New Roman"/>
          <w:b/>
          <w:sz w:val="20"/>
          <w:szCs w:val="20"/>
        </w:rPr>
        <w:t xml:space="preserve">: symbiotic or </w:t>
      </w:r>
      <w:proofErr w:type="gramStart"/>
      <w:r w:rsidRPr="00CD47F9">
        <w:rPr>
          <w:rFonts w:ascii="Times New Roman" w:hAnsi="Times New Roman" w:cs="Times New Roman"/>
          <w:b/>
          <w:sz w:val="20"/>
          <w:szCs w:val="20"/>
        </w:rPr>
        <w:t>parasitic ?</w:t>
      </w:r>
      <w:proofErr w:type="gramEnd"/>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 xml:space="preserve">The trade in metabolites between stromal cells and the cancer cells themselves is considered as an important facet of tumour metabolism, and often involves the transport of amino acids. Bidirectional </w:t>
      </w:r>
      <w:proofErr w:type="gramStart"/>
      <w:r w:rsidRPr="00CD47F9">
        <w:rPr>
          <w:rFonts w:ascii="Times New Roman" w:hAnsi="Times New Roman" w:cs="Times New Roman"/>
          <w:sz w:val="20"/>
          <w:szCs w:val="20"/>
        </w:rPr>
        <w:t>relationship  between</w:t>
      </w:r>
      <w:proofErr w:type="gramEnd"/>
      <w:r w:rsidRPr="00CD47F9">
        <w:rPr>
          <w:rFonts w:ascii="Times New Roman" w:hAnsi="Times New Roman" w:cs="Times New Roman"/>
          <w:sz w:val="20"/>
          <w:szCs w:val="20"/>
        </w:rPr>
        <w:t xml:space="preserve"> cancer-associated fibroblasts (CAFs) and cancer cells was recently reported.  In this model, it was </w:t>
      </w:r>
      <w:proofErr w:type="gramStart"/>
      <w:r w:rsidRPr="00CD47F9">
        <w:rPr>
          <w:rFonts w:ascii="Times New Roman" w:hAnsi="Times New Roman" w:cs="Times New Roman"/>
          <w:sz w:val="20"/>
          <w:szCs w:val="20"/>
        </w:rPr>
        <w:t>depicted  that</w:t>
      </w:r>
      <w:proofErr w:type="gramEnd"/>
      <w:r w:rsidRPr="00CD47F9">
        <w:rPr>
          <w:rFonts w:ascii="Times New Roman" w:hAnsi="Times New Roman" w:cs="Times New Roman"/>
          <w:sz w:val="20"/>
          <w:szCs w:val="20"/>
        </w:rPr>
        <w:t xml:space="preserve"> CAFs provide aspartate to cancer cells, which is taken up via the transporter named SLC1A3 (also known as the excitatory amino acid transporter 1 [EAAT1]) to support nucleotide biosynthesis, while tumour cells reciprocate with glutamine-derived glutamate to the CAFs </w:t>
      </w:r>
      <w:r w:rsidR="00E87EA0" w:rsidRPr="00CD47F9">
        <w:rPr>
          <w:rFonts w:ascii="Times New Roman" w:hAnsi="Times New Roman" w:cs="Times New Roman"/>
          <w:sz w:val="20"/>
          <w:szCs w:val="20"/>
        </w:rPr>
        <w:t xml:space="preserve">through the same transporter. </w:t>
      </w:r>
      <w:r w:rsidR="008C2982" w:rsidRPr="00CD47F9">
        <w:rPr>
          <w:rFonts w:ascii="Times New Roman" w:hAnsi="Times New Roman" w:cs="Times New Roman"/>
          <w:sz w:val="20"/>
          <w:szCs w:val="20"/>
          <w:vertAlign w:val="superscript"/>
        </w:rPr>
        <w:t>2</w:t>
      </w:r>
      <w:r w:rsidR="00E87EA0" w:rsidRPr="00CD47F9">
        <w:rPr>
          <w:rFonts w:ascii="Times New Roman" w:hAnsi="Times New Roman" w:cs="Times New Roman"/>
          <w:sz w:val="20"/>
          <w:szCs w:val="20"/>
          <w:vertAlign w:val="superscript"/>
        </w:rPr>
        <w:t>4</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Interestingly, the expression of SLC1A3, a transporter originally described in regulating extracellular glutamate levels in neuron synapses, was more recently described as being regulated by p53 in cancer cells, providing the cells with aspartate</w:t>
      </w:r>
      <w:r w:rsidR="00E87EA0" w:rsidRPr="00CD47F9">
        <w:rPr>
          <w:rFonts w:ascii="Times New Roman" w:hAnsi="Times New Roman" w:cs="Times New Roman"/>
          <w:sz w:val="20"/>
          <w:szCs w:val="20"/>
        </w:rPr>
        <w:t xml:space="preserve"> during glutamine deprivation.</w:t>
      </w:r>
      <w:r w:rsidR="004931CF" w:rsidRPr="00CD47F9">
        <w:rPr>
          <w:rFonts w:ascii="Times New Roman" w:hAnsi="Times New Roman" w:cs="Times New Roman"/>
          <w:sz w:val="20"/>
          <w:szCs w:val="20"/>
          <w:vertAlign w:val="superscript"/>
        </w:rPr>
        <w:t>2</w:t>
      </w:r>
      <w:r w:rsidR="00E87EA0" w:rsidRPr="00CD47F9">
        <w:rPr>
          <w:rFonts w:ascii="Times New Roman" w:hAnsi="Times New Roman" w:cs="Times New Roman"/>
          <w:sz w:val="20"/>
          <w:szCs w:val="20"/>
          <w:vertAlign w:val="superscript"/>
        </w:rPr>
        <w:t>5</w:t>
      </w:r>
      <w:r w:rsidRPr="00CD47F9">
        <w:rPr>
          <w:rFonts w:ascii="Times New Roman" w:hAnsi="Times New Roman" w:cs="Times New Roman"/>
          <w:sz w:val="20"/>
          <w:szCs w:val="20"/>
        </w:rPr>
        <w:t xml:space="preserve"> This metabolic relationship is of utmost benefit for the cancer cell and may lead to less reliance on the oxidative TCA cycle for proliferation, given that glutamate is swapped for aspartate rather than </w:t>
      </w:r>
      <w:proofErr w:type="spellStart"/>
      <w:r w:rsidRPr="00CD47F9">
        <w:rPr>
          <w:rFonts w:ascii="Times New Roman" w:hAnsi="Times New Roman" w:cs="Times New Roman"/>
          <w:sz w:val="20"/>
          <w:szCs w:val="20"/>
        </w:rPr>
        <w:t>oxidatively</w:t>
      </w:r>
      <w:proofErr w:type="spellEnd"/>
      <w:r w:rsidRPr="00CD47F9">
        <w:rPr>
          <w:rFonts w:ascii="Times New Roman" w:hAnsi="Times New Roman" w:cs="Times New Roman"/>
          <w:sz w:val="20"/>
          <w:szCs w:val="20"/>
        </w:rPr>
        <w:t xml:space="preserve"> m</w:t>
      </w:r>
      <w:r w:rsidR="004931CF" w:rsidRPr="00CD47F9">
        <w:rPr>
          <w:rFonts w:ascii="Times New Roman" w:hAnsi="Times New Roman" w:cs="Times New Roman"/>
          <w:sz w:val="20"/>
          <w:szCs w:val="20"/>
        </w:rPr>
        <w:t>etabolised to synthesise it.</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 xml:space="preserve">The two examples given above show two relationships between cancer and stromal cells:  one in which both cells are benefited, and another in which the cancer cells take advantage of the stromal activity. This is also the case when the cell providing the required amino acid and the cancer cell are </w:t>
      </w:r>
      <w:proofErr w:type="gramStart"/>
      <w:r w:rsidRPr="00CD47F9">
        <w:rPr>
          <w:rFonts w:ascii="Times New Roman" w:hAnsi="Times New Roman" w:cs="Times New Roman"/>
          <w:sz w:val="20"/>
          <w:szCs w:val="20"/>
        </w:rPr>
        <w:t>physically  more</w:t>
      </w:r>
      <w:proofErr w:type="gramEnd"/>
      <w:r w:rsidRPr="00CD47F9">
        <w:rPr>
          <w:rFonts w:ascii="Times New Roman" w:hAnsi="Times New Roman" w:cs="Times New Roman"/>
          <w:sz w:val="20"/>
          <w:szCs w:val="20"/>
        </w:rPr>
        <w:t xml:space="preserve"> distant. For example, the</w:t>
      </w:r>
      <w:r w:rsidR="00A65F2F" w:rsidRPr="00CD47F9">
        <w:rPr>
          <w:rFonts w:ascii="Times New Roman" w:hAnsi="Times New Roman" w:cs="Times New Roman"/>
          <w:sz w:val="20"/>
          <w:szCs w:val="20"/>
        </w:rPr>
        <w:t xml:space="preserve"> </w:t>
      </w:r>
      <w:r w:rsidRPr="00CD47F9">
        <w:rPr>
          <w:rFonts w:ascii="Times New Roman" w:hAnsi="Times New Roman" w:cs="Times New Roman"/>
          <w:sz w:val="20"/>
          <w:szCs w:val="20"/>
        </w:rPr>
        <w:t>process of tumour-associated cachexia</w:t>
      </w:r>
      <w:proofErr w:type="gramStart"/>
      <w:r w:rsidRPr="00CD47F9">
        <w:rPr>
          <w:rFonts w:ascii="Times New Roman" w:hAnsi="Times New Roman" w:cs="Times New Roman"/>
          <w:sz w:val="20"/>
          <w:szCs w:val="20"/>
        </w:rPr>
        <w:t>,  in</w:t>
      </w:r>
      <w:proofErr w:type="gramEnd"/>
      <w:r w:rsidRPr="00CD47F9">
        <w:rPr>
          <w:rFonts w:ascii="Times New Roman" w:hAnsi="Times New Roman" w:cs="Times New Roman"/>
          <w:sz w:val="20"/>
          <w:szCs w:val="20"/>
        </w:rPr>
        <w:t xml:space="preserve"> which muscles and adipose tissue are progressively catabolised, is often observed in late-stage cancer patients as their tumours continue to require nutrients in excess of what is contained in the diet.</w:t>
      </w:r>
    </w:p>
    <w:p w:rsidR="00A51324" w:rsidRPr="00CD47F9" w:rsidRDefault="00396E85"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 xml:space="preserve">An alternative </w:t>
      </w:r>
      <w:proofErr w:type="gramStart"/>
      <w:r w:rsidRPr="00CD47F9">
        <w:rPr>
          <w:rFonts w:ascii="Times New Roman" w:hAnsi="Times New Roman" w:cs="Times New Roman"/>
          <w:sz w:val="20"/>
          <w:szCs w:val="20"/>
        </w:rPr>
        <w:t>route</w:t>
      </w:r>
      <w:proofErr w:type="gramEnd"/>
      <w:r w:rsidR="00A51324" w:rsidRPr="00CD47F9">
        <w:rPr>
          <w:rFonts w:ascii="Times New Roman" w:hAnsi="Times New Roman" w:cs="Times New Roman"/>
          <w:sz w:val="20"/>
          <w:szCs w:val="20"/>
        </w:rPr>
        <w:t xml:space="preserve"> by which cancer cells can take up amino acids en masse, comes in the form of </w:t>
      </w:r>
      <w:proofErr w:type="spellStart"/>
      <w:r w:rsidR="00A51324" w:rsidRPr="00CD47F9">
        <w:rPr>
          <w:rFonts w:ascii="Times New Roman" w:hAnsi="Times New Roman" w:cs="Times New Roman"/>
          <w:sz w:val="20"/>
          <w:szCs w:val="20"/>
        </w:rPr>
        <w:t>macropinocytosis</w:t>
      </w:r>
      <w:proofErr w:type="spellEnd"/>
      <w:r w:rsidR="00A51324" w:rsidRPr="00CD47F9">
        <w:rPr>
          <w:rFonts w:ascii="Times New Roman" w:hAnsi="Times New Roman" w:cs="Times New Roman"/>
          <w:sz w:val="20"/>
          <w:szCs w:val="20"/>
        </w:rPr>
        <w:t>. Described as ‘cell-drinking’, it is a process in which cells take up materials of their microenvironment, shown by a number of cell types under n</w:t>
      </w:r>
      <w:r w:rsidR="009C5E19" w:rsidRPr="00CD47F9">
        <w:rPr>
          <w:rFonts w:ascii="Times New Roman" w:hAnsi="Times New Roman" w:cs="Times New Roman"/>
          <w:sz w:val="20"/>
          <w:szCs w:val="20"/>
        </w:rPr>
        <w:t xml:space="preserve">on-pathological conditions. </w:t>
      </w:r>
      <w:r w:rsidR="00A51324" w:rsidRPr="00CD47F9">
        <w:rPr>
          <w:rFonts w:ascii="Times New Roman" w:hAnsi="Times New Roman" w:cs="Times New Roman"/>
          <w:sz w:val="20"/>
          <w:szCs w:val="20"/>
        </w:rPr>
        <w:t xml:space="preserve"> These proteins are catabolised through the autophagy by the cancer cells, providing free amino acids for new protein synthesis, o</w:t>
      </w:r>
      <w:r w:rsidR="00E87EA0" w:rsidRPr="00CD47F9">
        <w:rPr>
          <w:rFonts w:ascii="Times New Roman" w:hAnsi="Times New Roman" w:cs="Times New Roman"/>
          <w:sz w:val="20"/>
          <w:szCs w:val="20"/>
        </w:rPr>
        <w:t xml:space="preserve">r catabolism to produce ATP. </w:t>
      </w:r>
      <w:r w:rsidR="009C5E19" w:rsidRPr="00CD47F9">
        <w:rPr>
          <w:rFonts w:ascii="Times New Roman" w:hAnsi="Times New Roman" w:cs="Times New Roman"/>
          <w:sz w:val="20"/>
          <w:szCs w:val="20"/>
          <w:vertAlign w:val="superscript"/>
        </w:rPr>
        <w:t>26</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 xml:space="preserve">This process </w:t>
      </w:r>
      <w:proofErr w:type="gramStart"/>
      <w:r w:rsidRPr="00CD47F9">
        <w:rPr>
          <w:rFonts w:ascii="Times New Roman" w:hAnsi="Times New Roman" w:cs="Times New Roman"/>
          <w:sz w:val="20"/>
          <w:szCs w:val="20"/>
        </w:rPr>
        <w:t>helps  the</w:t>
      </w:r>
      <w:proofErr w:type="gramEnd"/>
      <w:r w:rsidRPr="00CD47F9">
        <w:rPr>
          <w:rFonts w:ascii="Times New Roman" w:hAnsi="Times New Roman" w:cs="Times New Roman"/>
          <w:sz w:val="20"/>
          <w:szCs w:val="20"/>
        </w:rPr>
        <w:t xml:space="preserve"> cancer cells to survive in relatively nutrient-poor environments, taking up a number of different macromolecules derived from both the periphery (such as accumulating in oedema) and necrotic areas of the tumour. It may also play an important role in hypoxic tumour regions, where not only the exogenous nutrients are limiting, but also necrotic areas are juxtaposed to the malignant cells.</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Tumours have theref</w:t>
      </w:r>
      <w:r w:rsidR="00FC7C40" w:rsidRPr="00CD47F9">
        <w:rPr>
          <w:rFonts w:ascii="Times New Roman" w:hAnsi="Times New Roman" w:cs="Times New Roman"/>
          <w:sz w:val="20"/>
          <w:szCs w:val="20"/>
        </w:rPr>
        <w:t>ore developed</w:t>
      </w:r>
      <w:r w:rsidRPr="00CD47F9">
        <w:rPr>
          <w:rFonts w:ascii="Times New Roman" w:hAnsi="Times New Roman" w:cs="Times New Roman"/>
          <w:sz w:val="20"/>
          <w:szCs w:val="20"/>
        </w:rPr>
        <w:t xml:space="preserve"> diverse mechanisms to provide themselves a sup</w:t>
      </w:r>
      <w:r w:rsidR="00FC7C40" w:rsidRPr="00CD47F9">
        <w:rPr>
          <w:rFonts w:ascii="Times New Roman" w:hAnsi="Times New Roman" w:cs="Times New Roman"/>
          <w:sz w:val="20"/>
          <w:szCs w:val="20"/>
        </w:rPr>
        <w:t>ply of the amino acids that are</w:t>
      </w:r>
      <w:r w:rsidRPr="00CD47F9">
        <w:rPr>
          <w:rFonts w:ascii="Times New Roman" w:hAnsi="Times New Roman" w:cs="Times New Roman"/>
          <w:sz w:val="20"/>
          <w:szCs w:val="20"/>
        </w:rPr>
        <w:t xml:space="preserve"> require</w:t>
      </w:r>
      <w:r w:rsidR="00FC7C40" w:rsidRPr="00CD47F9">
        <w:rPr>
          <w:rFonts w:ascii="Times New Roman" w:hAnsi="Times New Roman" w:cs="Times New Roman"/>
          <w:sz w:val="20"/>
          <w:szCs w:val="20"/>
        </w:rPr>
        <w:t>d</w:t>
      </w:r>
      <w:r w:rsidRPr="00CD47F9">
        <w:rPr>
          <w:rFonts w:ascii="Times New Roman" w:hAnsi="Times New Roman" w:cs="Times New Roman"/>
          <w:sz w:val="20"/>
          <w:szCs w:val="20"/>
        </w:rPr>
        <w:t xml:space="preserve"> for malignant progression. It is also the case that many of these mechanisms are probable targets for novel</w:t>
      </w:r>
      <w:r w:rsidR="00032374" w:rsidRPr="00CD47F9">
        <w:rPr>
          <w:rFonts w:ascii="Times New Roman" w:hAnsi="Times New Roman" w:cs="Times New Roman"/>
          <w:sz w:val="20"/>
          <w:szCs w:val="20"/>
        </w:rPr>
        <w:t xml:space="preserve"> </w:t>
      </w:r>
      <w:r w:rsidRPr="00CD47F9">
        <w:rPr>
          <w:rFonts w:ascii="Times New Roman" w:hAnsi="Times New Roman" w:cs="Times New Roman"/>
          <w:sz w:val="20"/>
          <w:szCs w:val="20"/>
        </w:rPr>
        <w:t>therapy. However, care will need to be taken to avoid on target side effects.</w:t>
      </w:r>
    </w:p>
    <w:p w:rsidR="00A51324" w:rsidRPr="00CD47F9" w:rsidRDefault="00A51324" w:rsidP="00CD47F9">
      <w:pPr>
        <w:autoSpaceDE w:val="0"/>
        <w:autoSpaceDN w:val="0"/>
        <w:adjustRightInd w:val="0"/>
        <w:spacing w:after="0" w:line="360" w:lineRule="auto"/>
        <w:jc w:val="both"/>
        <w:rPr>
          <w:rFonts w:ascii="Times New Roman" w:hAnsi="Times New Roman" w:cs="Times New Roman"/>
          <w:b/>
          <w:sz w:val="20"/>
          <w:szCs w:val="20"/>
        </w:rPr>
      </w:pPr>
      <w:r w:rsidRPr="00CD47F9">
        <w:rPr>
          <w:rFonts w:ascii="Times New Roman" w:hAnsi="Times New Roman" w:cs="Times New Roman"/>
          <w:b/>
          <w:sz w:val="20"/>
          <w:szCs w:val="20"/>
        </w:rPr>
        <w:t>Conclusions</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 xml:space="preserve">Throughout this review, we have described how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cells change their metabolism in comparison to the normal cells.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cells undergo metabolic reprogramming to modify their metabolic processes in response to large demands for, not only ATP, but also NADPH, NADH and carbon skeletons for housekeeping, growth and proliferation, depending on the changes in their microenvironment. However, not all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cells go through the </w:t>
      </w:r>
      <w:r w:rsidRPr="00CD47F9">
        <w:rPr>
          <w:rFonts w:ascii="Times New Roman" w:hAnsi="Times New Roman" w:cs="Times New Roman"/>
          <w:sz w:val="20"/>
          <w:szCs w:val="20"/>
        </w:rPr>
        <w:lastRenderedPageBreak/>
        <w:t xml:space="preserve">same metabolic states at the same time, and they do not stay in that state indefinitely. The changing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microenvironment (e.g., nutrient and oxygen availability and acidosis) seems to exert selective pressures on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cells, modifying their metabolic pathways to survive. Hypoxia has been the best seen selective force that directs this metabolic adaptation. Moreover, acidosis has also been shown to promote metabolic reprogramming in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cells, leading to the inhibition of glycolysis and the use of OXPHOS as the main pathway of ATP production. Although the Warburg effect was </w:t>
      </w:r>
      <w:proofErr w:type="gramStart"/>
      <w:r w:rsidRPr="00CD47F9">
        <w:rPr>
          <w:rFonts w:ascii="Times New Roman" w:hAnsi="Times New Roman" w:cs="Times New Roman"/>
          <w:sz w:val="20"/>
          <w:szCs w:val="20"/>
        </w:rPr>
        <w:t>originally  associated</w:t>
      </w:r>
      <w:proofErr w:type="gramEnd"/>
      <w:r w:rsidRPr="00CD47F9">
        <w:rPr>
          <w:rFonts w:ascii="Times New Roman" w:hAnsi="Times New Roman" w:cs="Times New Roman"/>
          <w:sz w:val="20"/>
          <w:szCs w:val="20"/>
        </w:rPr>
        <w:t xml:space="preserve"> with mitochondrial dysfunction, it is now proved that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cells need to maintain functional mitochondria to reprogram their metabolism in the ever-changing microenvironment.</w:t>
      </w:r>
    </w:p>
    <w:p w:rsidR="00A51324" w:rsidRPr="00CD47F9" w:rsidRDefault="00A51324" w:rsidP="00CD47F9">
      <w:pPr>
        <w:autoSpaceDE w:val="0"/>
        <w:autoSpaceDN w:val="0"/>
        <w:adjustRightInd w:val="0"/>
        <w:spacing w:after="0" w:line="360" w:lineRule="auto"/>
        <w:jc w:val="both"/>
        <w:rPr>
          <w:rFonts w:ascii="Times New Roman" w:hAnsi="Times New Roman" w:cs="Times New Roman"/>
          <w:sz w:val="20"/>
          <w:szCs w:val="20"/>
        </w:rPr>
      </w:pPr>
      <w:r w:rsidRPr="00CD47F9">
        <w:rPr>
          <w:rFonts w:ascii="Times New Roman" w:hAnsi="Times New Roman" w:cs="Times New Roman"/>
          <w:sz w:val="20"/>
          <w:szCs w:val="20"/>
        </w:rPr>
        <w:t xml:space="preserve">Hypoxia/HIF-1-targeting gene therapy is a newer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-specific approach with few side effects in normal tissues, and has the potential to enhance the effect of radiation therapy. Some approaches are now in clinical trials and are expected to make breakthroughs in cancer therapy. The study of the metabolic reprogramming processes that support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development will allow us to find specific markers to establish an early diagnosis, to make prognostic tools and to find selective and targeted treatments for limiting or preventing </w:t>
      </w:r>
      <w:proofErr w:type="spellStart"/>
      <w:r w:rsidRPr="00CD47F9">
        <w:rPr>
          <w:rFonts w:ascii="Times New Roman" w:hAnsi="Times New Roman" w:cs="Times New Roman"/>
          <w:sz w:val="20"/>
          <w:szCs w:val="20"/>
        </w:rPr>
        <w:t>tumor</w:t>
      </w:r>
      <w:proofErr w:type="spellEnd"/>
      <w:r w:rsidRPr="00CD47F9">
        <w:rPr>
          <w:rFonts w:ascii="Times New Roman" w:hAnsi="Times New Roman" w:cs="Times New Roman"/>
          <w:sz w:val="20"/>
          <w:szCs w:val="20"/>
        </w:rPr>
        <w:t xml:space="preserve"> growth. Thus, survival and quality of life will</w:t>
      </w:r>
      <w:r w:rsidR="0000172D" w:rsidRPr="00CD47F9">
        <w:rPr>
          <w:rFonts w:ascii="Times New Roman" w:hAnsi="Times New Roman" w:cs="Times New Roman"/>
          <w:sz w:val="20"/>
          <w:szCs w:val="20"/>
        </w:rPr>
        <w:t xml:space="preserve"> definitely</w:t>
      </w:r>
      <w:r w:rsidRPr="00CD47F9">
        <w:rPr>
          <w:rFonts w:ascii="Times New Roman" w:hAnsi="Times New Roman" w:cs="Times New Roman"/>
          <w:sz w:val="20"/>
          <w:szCs w:val="20"/>
        </w:rPr>
        <w:t xml:space="preserve"> be improved for cancer patients.</w:t>
      </w:r>
    </w:p>
    <w:p w:rsidR="00423AEA" w:rsidRDefault="00423AEA" w:rsidP="00423AEA">
      <w:pPr>
        <w:autoSpaceDE w:val="0"/>
        <w:autoSpaceDN w:val="0"/>
        <w:adjustRightInd w:val="0"/>
        <w:spacing w:after="0" w:line="360" w:lineRule="auto"/>
        <w:jc w:val="both"/>
        <w:rPr>
          <w:rFonts w:asciiTheme="majorHAnsi" w:hAnsiTheme="majorHAnsi" w:cs="Times New Roman"/>
          <w:b/>
          <w:color w:val="222222"/>
          <w:sz w:val="20"/>
          <w:szCs w:val="20"/>
        </w:rPr>
      </w:pPr>
    </w:p>
    <w:p w:rsidR="00423AEA" w:rsidRPr="00423AEA" w:rsidRDefault="00423AEA" w:rsidP="00423AEA">
      <w:pPr>
        <w:shd w:val="clear" w:color="auto" w:fill="FFFFFF"/>
        <w:spacing w:after="0" w:line="360" w:lineRule="auto"/>
        <w:rPr>
          <w:rFonts w:asciiTheme="majorHAnsi" w:eastAsia="Times New Roman" w:hAnsiTheme="majorHAnsi" w:cs="Times New Roman"/>
          <w:b/>
          <w:color w:val="222222"/>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53125" cy="1530350"/>
                <wp:effectExtent l="9525" t="13335" r="9525"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530350"/>
                        </a:xfrm>
                        <a:prstGeom prst="rect">
                          <a:avLst/>
                        </a:prstGeom>
                        <a:solidFill>
                          <a:schemeClr val="accent5">
                            <a:lumMod val="40000"/>
                            <a:lumOff val="60000"/>
                          </a:schemeClr>
                        </a:solidFill>
                        <a:ln w="9525">
                          <a:solidFill>
                            <a:srgbClr val="000000"/>
                          </a:solidFill>
                          <a:miter lim="800000"/>
                          <a:headEnd/>
                          <a:tailEnd/>
                        </a:ln>
                      </wps:spPr>
                      <wps:txbx>
                        <w:txbxContent>
                          <w:p w:rsidR="00423AEA" w:rsidRPr="00423AEA" w:rsidRDefault="00423AEA" w:rsidP="00423AEA">
                            <w:pPr>
                              <w:autoSpaceDE w:val="0"/>
                              <w:autoSpaceDN w:val="0"/>
                              <w:adjustRightInd w:val="0"/>
                              <w:spacing w:after="0" w:line="360" w:lineRule="auto"/>
                              <w:jc w:val="both"/>
                              <w:rPr>
                                <w:rFonts w:asciiTheme="majorHAnsi" w:hAnsiTheme="majorHAnsi"/>
                                <w:b/>
                                <w:color w:val="222222"/>
                                <w:sz w:val="20"/>
                                <w:szCs w:val="20"/>
                              </w:rPr>
                            </w:pPr>
                            <w:r w:rsidRPr="00423AEA">
                              <w:rPr>
                                <w:rFonts w:asciiTheme="majorHAnsi" w:hAnsiTheme="majorHAnsi" w:cs="Times New Roman"/>
                                <w:b/>
                                <w:color w:val="222222"/>
                                <w:sz w:val="20"/>
                                <w:szCs w:val="20"/>
                              </w:rPr>
                              <w:t>Acknowledgments:</w:t>
                            </w:r>
                            <w:r w:rsidRPr="00423AEA">
                              <w:rPr>
                                <w:rFonts w:asciiTheme="majorHAnsi" w:hAnsiTheme="majorHAnsi"/>
                                <w:b/>
                                <w:color w:val="222222"/>
                                <w:sz w:val="20"/>
                                <w:szCs w:val="20"/>
                              </w:rPr>
                              <w:t xml:space="preserve"> </w:t>
                            </w:r>
                          </w:p>
                          <w:p w:rsidR="00423AEA" w:rsidRPr="00423AEA" w:rsidRDefault="00423AEA" w:rsidP="00AF79FC">
                            <w:pPr>
                              <w:autoSpaceDE w:val="0"/>
                              <w:autoSpaceDN w:val="0"/>
                              <w:adjustRightInd w:val="0"/>
                              <w:spacing w:after="0" w:line="360" w:lineRule="auto"/>
                              <w:jc w:val="both"/>
                              <w:rPr>
                                <w:rFonts w:asciiTheme="majorHAnsi" w:hAnsiTheme="majorHAnsi" w:cs="Times New Roman"/>
                                <w:sz w:val="18"/>
                                <w:szCs w:val="18"/>
                                <w:lang w:val="en-US" w:eastAsia="en-US"/>
                              </w:rPr>
                            </w:pPr>
                            <w:r w:rsidRPr="00423AEA">
                              <w:rPr>
                                <w:rFonts w:asciiTheme="majorHAnsi" w:hAnsiTheme="majorHAnsi" w:cs="Times New Roman"/>
                                <w:sz w:val="18"/>
                                <w:szCs w:val="18"/>
                              </w:rPr>
                              <w:t xml:space="preserve">We are thankful to all the faculty members, PG students and other staff of the </w:t>
                            </w:r>
                            <w:proofErr w:type="spellStart"/>
                            <w:r w:rsidRPr="00423AEA">
                              <w:rPr>
                                <w:rFonts w:asciiTheme="majorHAnsi" w:hAnsiTheme="majorHAnsi" w:cs="Times New Roman"/>
                                <w:sz w:val="18"/>
                                <w:szCs w:val="18"/>
                              </w:rPr>
                              <w:t>Dept</w:t>
                            </w:r>
                            <w:proofErr w:type="spellEnd"/>
                            <w:r w:rsidRPr="00423AEA">
                              <w:rPr>
                                <w:rFonts w:asciiTheme="majorHAnsi" w:hAnsiTheme="majorHAnsi" w:cs="Times New Roman"/>
                                <w:sz w:val="18"/>
                                <w:szCs w:val="18"/>
                              </w:rPr>
                              <w:t xml:space="preserve"> of Oral Pathology, </w:t>
                            </w:r>
                            <w:r w:rsidRPr="00423AEA">
                              <w:rPr>
                                <w:rFonts w:asciiTheme="majorHAnsi" w:hAnsiTheme="majorHAnsi" w:cs="Times New Roman"/>
                                <w:color w:val="000000"/>
                                <w:sz w:val="18"/>
                                <w:szCs w:val="18"/>
                              </w:rPr>
                              <w:t xml:space="preserve">Guru Nanak Institute of Dental Sciences &amp; </w:t>
                            </w:r>
                            <w:proofErr w:type="gramStart"/>
                            <w:r w:rsidRPr="00423AEA">
                              <w:rPr>
                                <w:rFonts w:asciiTheme="majorHAnsi" w:hAnsiTheme="majorHAnsi" w:cs="Times New Roman"/>
                                <w:color w:val="000000"/>
                                <w:sz w:val="18"/>
                                <w:szCs w:val="18"/>
                              </w:rPr>
                              <w:t>Research</w:t>
                            </w:r>
                            <w:r w:rsidRPr="00423AEA">
                              <w:rPr>
                                <w:rFonts w:asciiTheme="majorHAnsi" w:hAnsiTheme="majorHAnsi" w:cs="Times New Roman"/>
                                <w:sz w:val="18"/>
                                <w:szCs w:val="18"/>
                              </w:rPr>
                              <w:t xml:space="preserve"> ,</w:t>
                            </w:r>
                            <w:proofErr w:type="gramEnd"/>
                            <w:r w:rsidRPr="00423AEA">
                              <w:rPr>
                                <w:rFonts w:asciiTheme="majorHAnsi" w:hAnsiTheme="majorHAnsi" w:cs="Times New Roman"/>
                                <w:sz w:val="18"/>
                                <w:szCs w:val="18"/>
                              </w:rPr>
                              <w:t xml:space="preserve"> for their contributions and support from time to time. We gratefully acknowledge the contributions made by Prof. (</w:t>
                            </w:r>
                            <w:proofErr w:type="spellStart"/>
                            <w:r w:rsidRPr="00423AEA">
                              <w:rPr>
                                <w:rFonts w:asciiTheme="majorHAnsi" w:hAnsiTheme="majorHAnsi" w:cs="Times New Roman"/>
                                <w:sz w:val="18"/>
                                <w:szCs w:val="18"/>
                              </w:rPr>
                              <w:t>Dr.</w:t>
                            </w:r>
                            <w:proofErr w:type="spellEnd"/>
                            <w:r w:rsidRPr="00423AEA">
                              <w:rPr>
                                <w:rFonts w:asciiTheme="majorHAnsi" w:hAnsiTheme="majorHAnsi" w:cs="Times New Roman"/>
                                <w:sz w:val="18"/>
                                <w:szCs w:val="18"/>
                              </w:rPr>
                              <w:t>) R. R. Paul, HOD, Department of Oral and Dental Sciences, JIS University, without whose support, this review article  would not have seen the day’s light. Our heartfelt thanks to Prof. (</w:t>
                            </w:r>
                            <w:proofErr w:type="spellStart"/>
                            <w:r w:rsidRPr="00423AEA">
                              <w:rPr>
                                <w:rFonts w:asciiTheme="majorHAnsi" w:hAnsiTheme="majorHAnsi" w:cs="Times New Roman"/>
                                <w:sz w:val="18"/>
                                <w:szCs w:val="18"/>
                              </w:rPr>
                              <w:t>Dr.</w:t>
                            </w:r>
                            <w:proofErr w:type="spellEnd"/>
                            <w:r w:rsidRPr="00423AEA">
                              <w:rPr>
                                <w:rFonts w:asciiTheme="majorHAnsi" w:hAnsiTheme="majorHAnsi" w:cs="Times New Roman"/>
                                <w:sz w:val="18"/>
                                <w:szCs w:val="18"/>
                              </w:rPr>
                              <w:t xml:space="preserve">) </w:t>
                            </w:r>
                            <w:proofErr w:type="spellStart"/>
                            <w:r w:rsidRPr="00423AEA">
                              <w:rPr>
                                <w:rFonts w:asciiTheme="majorHAnsi" w:hAnsiTheme="majorHAnsi" w:cs="Times New Roman"/>
                                <w:sz w:val="18"/>
                                <w:szCs w:val="18"/>
                              </w:rPr>
                              <w:t>Sanchita</w:t>
                            </w:r>
                            <w:proofErr w:type="spellEnd"/>
                            <w:r w:rsidRPr="00423AEA">
                              <w:rPr>
                                <w:rFonts w:asciiTheme="majorHAnsi" w:hAnsiTheme="majorHAnsi" w:cs="Times New Roman"/>
                                <w:sz w:val="18"/>
                                <w:szCs w:val="18"/>
                              </w:rPr>
                              <w:t xml:space="preserve"> </w:t>
                            </w:r>
                            <w:proofErr w:type="spellStart"/>
                            <w:r w:rsidRPr="00423AEA">
                              <w:rPr>
                                <w:rFonts w:asciiTheme="majorHAnsi" w:hAnsiTheme="majorHAnsi" w:cs="Times New Roman"/>
                                <w:sz w:val="18"/>
                                <w:szCs w:val="18"/>
                              </w:rPr>
                              <w:t>Samanta</w:t>
                            </w:r>
                            <w:proofErr w:type="spellEnd"/>
                            <w:r w:rsidRPr="00423AEA">
                              <w:rPr>
                                <w:rFonts w:asciiTheme="majorHAnsi" w:hAnsiTheme="majorHAnsi" w:cs="Times New Roman"/>
                                <w:sz w:val="18"/>
                                <w:szCs w:val="18"/>
                              </w:rPr>
                              <w:t xml:space="preserve"> (</w:t>
                            </w:r>
                            <w:proofErr w:type="spellStart"/>
                            <w:r w:rsidRPr="00423AEA">
                              <w:rPr>
                                <w:rFonts w:asciiTheme="majorHAnsi" w:hAnsiTheme="majorHAnsi" w:cs="Times New Roman"/>
                                <w:sz w:val="18"/>
                                <w:szCs w:val="18"/>
                              </w:rPr>
                              <w:t>Kundu</w:t>
                            </w:r>
                            <w:proofErr w:type="spellEnd"/>
                            <w:r w:rsidRPr="00423AEA">
                              <w:rPr>
                                <w:rFonts w:asciiTheme="majorHAnsi" w:hAnsiTheme="majorHAnsi" w:cs="Times New Roman"/>
                                <w:sz w:val="18"/>
                                <w:szCs w:val="18"/>
                              </w:rPr>
                              <w:t xml:space="preserve">), </w:t>
                            </w:r>
                            <w:proofErr w:type="spellStart"/>
                            <w:r w:rsidRPr="00423AEA">
                              <w:rPr>
                                <w:rFonts w:asciiTheme="majorHAnsi" w:hAnsiTheme="majorHAnsi" w:cs="CIDFont+F2"/>
                                <w:sz w:val="18"/>
                                <w:szCs w:val="18"/>
                              </w:rPr>
                              <w:t>Dr.</w:t>
                            </w:r>
                            <w:proofErr w:type="spellEnd"/>
                            <w:r w:rsidRPr="00423AEA">
                              <w:rPr>
                                <w:rFonts w:asciiTheme="majorHAnsi" w:hAnsiTheme="majorHAnsi" w:cs="CIDFont+F2"/>
                                <w:sz w:val="18"/>
                                <w:szCs w:val="18"/>
                              </w:rPr>
                              <w:t xml:space="preserve"> </w:t>
                            </w:r>
                            <w:proofErr w:type="spellStart"/>
                            <w:r w:rsidRPr="00423AEA">
                              <w:rPr>
                                <w:rFonts w:asciiTheme="majorHAnsi" w:hAnsiTheme="majorHAnsi" w:cs="CIDFont+F2"/>
                                <w:sz w:val="18"/>
                                <w:szCs w:val="18"/>
                              </w:rPr>
                              <w:t>Neha</w:t>
                            </w:r>
                            <w:proofErr w:type="spellEnd"/>
                            <w:r w:rsidRPr="00423AEA">
                              <w:rPr>
                                <w:rFonts w:asciiTheme="majorHAnsi" w:hAnsiTheme="majorHAnsi" w:cs="CIDFont+F2"/>
                                <w:sz w:val="18"/>
                                <w:szCs w:val="18"/>
                              </w:rPr>
                              <w:t xml:space="preserve"> Shah, </w:t>
                            </w:r>
                            <w:proofErr w:type="spellStart"/>
                            <w:r w:rsidRPr="00423AEA">
                              <w:rPr>
                                <w:rFonts w:asciiTheme="majorHAnsi" w:hAnsiTheme="majorHAnsi" w:cs="CIDFont+F2"/>
                                <w:sz w:val="18"/>
                                <w:szCs w:val="18"/>
                              </w:rPr>
                              <w:t>Dr.</w:t>
                            </w:r>
                            <w:proofErr w:type="spellEnd"/>
                            <w:r w:rsidRPr="00423AEA">
                              <w:rPr>
                                <w:rFonts w:asciiTheme="majorHAnsi" w:hAnsiTheme="majorHAnsi" w:cs="CIDFont+F2"/>
                                <w:sz w:val="18"/>
                                <w:szCs w:val="18"/>
                              </w:rPr>
                              <w:t xml:space="preserve"> R. P. </w:t>
                            </w:r>
                            <w:proofErr w:type="spellStart"/>
                            <w:r w:rsidRPr="00423AEA">
                              <w:rPr>
                                <w:rFonts w:asciiTheme="majorHAnsi" w:hAnsiTheme="majorHAnsi" w:cs="CIDFont+F2"/>
                                <w:sz w:val="18"/>
                                <w:szCs w:val="18"/>
                              </w:rPr>
                              <w:t>Chatterjee</w:t>
                            </w:r>
                            <w:proofErr w:type="spellEnd"/>
                            <w:r w:rsidRPr="00423AEA">
                              <w:rPr>
                                <w:rFonts w:asciiTheme="majorHAnsi" w:hAnsiTheme="majorHAnsi" w:cs="CIDFont+F2"/>
                                <w:sz w:val="18"/>
                                <w:szCs w:val="18"/>
                              </w:rPr>
                              <w:t xml:space="preserve">, </w:t>
                            </w:r>
                            <w:proofErr w:type="spellStart"/>
                            <w:r w:rsidRPr="00423AEA">
                              <w:rPr>
                                <w:rFonts w:asciiTheme="majorHAnsi" w:hAnsiTheme="majorHAnsi" w:cs="CIDFont+F2"/>
                                <w:sz w:val="18"/>
                                <w:szCs w:val="18"/>
                              </w:rPr>
                              <w:t>Dr.</w:t>
                            </w:r>
                            <w:proofErr w:type="spellEnd"/>
                            <w:r w:rsidRPr="00423AEA">
                              <w:rPr>
                                <w:rFonts w:asciiTheme="majorHAnsi" w:hAnsiTheme="majorHAnsi" w:cs="CIDFont+F2"/>
                                <w:sz w:val="18"/>
                                <w:szCs w:val="18"/>
                              </w:rPr>
                              <w:t xml:space="preserve"> </w:t>
                            </w:r>
                            <w:proofErr w:type="spellStart"/>
                            <w:r w:rsidRPr="00423AEA">
                              <w:rPr>
                                <w:rFonts w:asciiTheme="majorHAnsi" w:hAnsiTheme="majorHAnsi" w:cs="CIDFont+F2"/>
                                <w:sz w:val="18"/>
                                <w:szCs w:val="18"/>
                              </w:rPr>
                              <w:t>Swagata</w:t>
                            </w:r>
                            <w:proofErr w:type="spellEnd"/>
                            <w:r w:rsidRPr="00423AEA">
                              <w:rPr>
                                <w:rFonts w:asciiTheme="majorHAnsi" w:hAnsiTheme="majorHAnsi" w:cs="CIDFont+F2"/>
                                <w:sz w:val="18"/>
                                <w:szCs w:val="18"/>
                              </w:rPr>
                              <w:t xml:space="preserve"> </w:t>
                            </w:r>
                            <w:proofErr w:type="spellStart"/>
                            <w:r w:rsidRPr="00423AEA">
                              <w:rPr>
                                <w:rFonts w:asciiTheme="majorHAnsi" w:hAnsiTheme="majorHAnsi" w:cs="CIDFont+F2"/>
                                <w:sz w:val="18"/>
                                <w:szCs w:val="18"/>
                              </w:rPr>
                              <w:t>Gayen</w:t>
                            </w:r>
                            <w:proofErr w:type="spellEnd"/>
                            <w:r w:rsidRPr="00423AEA">
                              <w:rPr>
                                <w:rFonts w:asciiTheme="majorHAnsi" w:hAnsiTheme="majorHAnsi" w:cs="CIDFont+F2"/>
                                <w:sz w:val="18"/>
                                <w:szCs w:val="18"/>
                              </w:rPr>
                              <w:t xml:space="preserve">, </w:t>
                            </w:r>
                            <w:proofErr w:type="spellStart"/>
                            <w:r w:rsidRPr="00423AEA">
                              <w:rPr>
                                <w:rFonts w:asciiTheme="majorHAnsi" w:hAnsiTheme="majorHAnsi" w:cs="CIDFont+F2"/>
                                <w:sz w:val="18"/>
                                <w:szCs w:val="18"/>
                              </w:rPr>
                              <w:t>Dr.</w:t>
                            </w:r>
                            <w:proofErr w:type="spellEnd"/>
                            <w:r w:rsidRPr="00423AEA">
                              <w:rPr>
                                <w:rFonts w:asciiTheme="majorHAnsi" w:hAnsiTheme="majorHAnsi" w:cs="CIDFont+F2"/>
                                <w:sz w:val="18"/>
                                <w:szCs w:val="18"/>
                              </w:rPr>
                              <w:t xml:space="preserve"> </w:t>
                            </w:r>
                            <w:proofErr w:type="spellStart"/>
                            <w:r w:rsidRPr="00423AEA">
                              <w:rPr>
                                <w:rFonts w:asciiTheme="majorHAnsi" w:hAnsiTheme="majorHAnsi" w:cs="CIDFont+F2"/>
                                <w:sz w:val="18"/>
                                <w:szCs w:val="18"/>
                              </w:rPr>
                              <w:t>Sudeshna</w:t>
                            </w:r>
                            <w:proofErr w:type="spellEnd"/>
                            <w:r w:rsidRPr="00423AEA">
                              <w:rPr>
                                <w:rFonts w:asciiTheme="majorHAnsi" w:hAnsiTheme="majorHAnsi" w:cs="CIDFont+F2"/>
                                <w:sz w:val="18"/>
                                <w:szCs w:val="18"/>
                              </w:rPr>
                              <w:t xml:space="preserve"> </w:t>
                            </w:r>
                            <w:proofErr w:type="spellStart"/>
                            <w:r w:rsidRPr="00423AEA">
                              <w:rPr>
                                <w:rFonts w:asciiTheme="majorHAnsi" w:hAnsiTheme="majorHAnsi" w:cs="CIDFont+F2"/>
                                <w:sz w:val="18"/>
                                <w:szCs w:val="18"/>
                              </w:rPr>
                              <w:t>Bagchi</w:t>
                            </w:r>
                            <w:proofErr w:type="spellEnd"/>
                            <w:r w:rsidRPr="00423AEA">
                              <w:rPr>
                                <w:rFonts w:asciiTheme="majorHAnsi" w:hAnsiTheme="majorHAnsi" w:cs="CIDFont+F2"/>
                                <w:sz w:val="18"/>
                                <w:szCs w:val="18"/>
                              </w:rPr>
                              <w:t xml:space="preserve"> &amp; </w:t>
                            </w:r>
                            <w:proofErr w:type="spellStart"/>
                            <w:r w:rsidRPr="00423AEA">
                              <w:rPr>
                                <w:rFonts w:asciiTheme="majorHAnsi" w:hAnsiTheme="majorHAnsi" w:cs="CIDFont+F2"/>
                                <w:sz w:val="18"/>
                                <w:szCs w:val="18"/>
                              </w:rPr>
                              <w:t>Dr.</w:t>
                            </w:r>
                            <w:proofErr w:type="spellEnd"/>
                            <w:r w:rsidRPr="00423AEA">
                              <w:rPr>
                                <w:rFonts w:asciiTheme="majorHAnsi" w:hAnsiTheme="majorHAnsi" w:cs="CIDFont+F2"/>
                                <w:sz w:val="18"/>
                                <w:szCs w:val="18"/>
                              </w:rPr>
                              <w:t xml:space="preserve"> </w:t>
                            </w:r>
                            <w:proofErr w:type="spellStart"/>
                            <w:r w:rsidRPr="00423AEA">
                              <w:rPr>
                                <w:rFonts w:asciiTheme="majorHAnsi" w:hAnsiTheme="majorHAnsi" w:cs="CIDFont+F2"/>
                                <w:sz w:val="18"/>
                                <w:szCs w:val="18"/>
                              </w:rPr>
                              <w:t>Arunit</w:t>
                            </w:r>
                            <w:proofErr w:type="spellEnd"/>
                            <w:r w:rsidRPr="00423AEA">
                              <w:rPr>
                                <w:rFonts w:asciiTheme="majorHAnsi" w:hAnsiTheme="majorHAnsi" w:cs="CIDFont+F2"/>
                                <w:sz w:val="18"/>
                                <w:szCs w:val="18"/>
                              </w:rPr>
                              <w:t xml:space="preserve"> </w:t>
                            </w:r>
                            <w:proofErr w:type="spellStart"/>
                            <w:proofErr w:type="gramStart"/>
                            <w:r w:rsidRPr="00423AEA">
                              <w:rPr>
                                <w:rFonts w:asciiTheme="majorHAnsi" w:hAnsiTheme="majorHAnsi" w:cs="CIDFont+F2"/>
                                <w:sz w:val="18"/>
                                <w:szCs w:val="18"/>
                              </w:rPr>
                              <w:t>Chatterjee</w:t>
                            </w:r>
                            <w:proofErr w:type="spellEnd"/>
                            <w:r w:rsidRPr="00423AEA">
                              <w:rPr>
                                <w:rFonts w:asciiTheme="majorHAnsi" w:hAnsiTheme="majorHAnsi" w:cs="CIDFont+F2"/>
                                <w:sz w:val="18"/>
                                <w:szCs w:val="18"/>
                              </w:rPr>
                              <w:t xml:space="preserve">  for</w:t>
                            </w:r>
                            <w:proofErr w:type="gramEnd"/>
                            <w:r w:rsidRPr="00423AEA">
                              <w:rPr>
                                <w:rFonts w:asciiTheme="majorHAnsi" w:hAnsiTheme="majorHAnsi" w:cs="CIDFont+F2"/>
                                <w:sz w:val="18"/>
                                <w:szCs w:val="18"/>
                              </w:rPr>
                              <w:t xml:space="preserve"> their help and support throughout.</w:t>
                            </w:r>
                            <w:r w:rsidRPr="00423AEA">
                              <w:rPr>
                                <w:rFonts w:asciiTheme="majorHAnsi" w:hAnsiTheme="majorHAnsi" w:cs="Times New Roman"/>
                                <w:sz w:val="18"/>
                                <w:szCs w:val="18"/>
                              </w:rPr>
                              <w:t xml:space="preserve"> Words are inadequate to express gratitude to them.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75pt;height:12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" fillcolor="#b6dde8 [1304]">
                <v:textbox style="mso-fit-shape-to-text:t">
                  <w:txbxContent>
                    <w:p w:rsidR="00423AEA" w:rsidRPr="00423AEA" w:rsidRDefault="00423AEA" w:rsidP="00423AEA">
                      <w:pPr>
                        <w:autoSpaceDE w:val="0"/>
                        <w:autoSpaceDN w:val="0"/>
                        <w:adjustRightInd w:val="0"/>
                        <w:spacing w:after="0" w:line="360" w:lineRule="auto"/>
                        <w:jc w:val="both"/>
                        <w:rPr>
                          <w:rFonts w:asciiTheme="majorHAnsi" w:hAnsiTheme="majorHAnsi"/>
                          <w:b/>
                          <w:color w:val="222222"/>
                          <w:sz w:val="20"/>
                          <w:szCs w:val="20"/>
                        </w:rPr>
                      </w:pPr>
                      <w:r w:rsidRPr="00423AEA">
                        <w:rPr>
                          <w:rFonts w:asciiTheme="majorHAnsi" w:hAnsiTheme="majorHAnsi" w:cs="Times New Roman"/>
                          <w:b/>
                          <w:color w:val="222222"/>
                          <w:sz w:val="20"/>
                          <w:szCs w:val="20"/>
                        </w:rPr>
                        <w:t>Acknowledgments:</w:t>
                      </w:r>
                      <w:r w:rsidRPr="00423AEA">
                        <w:rPr>
                          <w:rFonts w:asciiTheme="majorHAnsi" w:hAnsiTheme="majorHAnsi"/>
                          <w:b/>
                          <w:color w:val="222222"/>
                          <w:sz w:val="20"/>
                          <w:szCs w:val="20"/>
                        </w:rPr>
                        <w:t xml:space="preserve"> </w:t>
                      </w:r>
                    </w:p>
                    <w:p w:rsidR="00423AEA" w:rsidRPr="00423AEA" w:rsidRDefault="00423AEA" w:rsidP="00AF79FC">
                      <w:pPr>
                        <w:autoSpaceDE w:val="0"/>
                        <w:autoSpaceDN w:val="0"/>
                        <w:adjustRightInd w:val="0"/>
                        <w:spacing w:after="0" w:line="360" w:lineRule="auto"/>
                        <w:jc w:val="both"/>
                        <w:rPr>
                          <w:rFonts w:asciiTheme="majorHAnsi" w:hAnsiTheme="majorHAnsi" w:cs="Times New Roman"/>
                          <w:sz w:val="18"/>
                          <w:szCs w:val="18"/>
                          <w:lang w:val="en-US" w:eastAsia="en-US"/>
                        </w:rPr>
                      </w:pPr>
                      <w:r w:rsidRPr="00423AEA">
                        <w:rPr>
                          <w:rFonts w:asciiTheme="majorHAnsi" w:hAnsiTheme="majorHAnsi" w:cs="Times New Roman"/>
                          <w:sz w:val="18"/>
                          <w:szCs w:val="18"/>
                        </w:rPr>
                        <w:t xml:space="preserve">We are thankful to all the faculty members, PG students and other staff of the </w:t>
                      </w:r>
                      <w:proofErr w:type="spellStart"/>
                      <w:r w:rsidRPr="00423AEA">
                        <w:rPr>
                          <w:rFonts w:asciiTheme="majorHAnsi" w:hAnsiTheme="majorHAnsi" w:cs="Times New Roman"/>
                          <w:sz w:val="18"/>
                          <w:szCs w:val="18"/>
                        </w:rPr>
                        <w:t>Dept</w:t>
                      </w:r>
                      <w:proofErr w:type="spellEnd"/>
                      <w:r w:rsidRPr="00423AEA">
                        <w:rPr>
                          <w:rFonts w:asciiTheme="majorHAnsi" w:hAnsiTheme="majorHAnsi" w:cs="Times New Roman"/>
                          <w:sz w:val="18"/>
                          <w:szCs w:val="18"/>
                        </w:rPr>
                        <w:t xml:space="preserve"> of Oral Pathology, </w:t>
                      </w:r>
                      <w:r w:rsidRPr="00423AEA">
                        <w:rPr>
                          <w:rFonts w:asciiTheme="majorHAnsi" w:hAnsiTheme="majorHAnsi" w:cs="Times New Roman"/>
                          <w:color w:val="000000"/>
                          <w:sz w:val="18"/>
                          <w:szCs w:val="18"/>
                        </w:rPr>
                        <w:t xml:space="preserve">Guru Nanak Institute of Dental Sciences &amp; </w:t>
                      </w:r>
                      <w:proofErr w:type="gramStart"/>
                      <w:r w:rsidRPr="00423AEA">
                        <w:rPr>
                          <w:rFonts w:asciiTheme="majorHAnsi" w:hAnsiTheme="majorHAnsi" w:cs="Times New Roman"/>
                          <w:color w:val="000000"/>
                          <w:sz w:val="18"/>
                          <w:szCs w:val="18"/>
                        </w:rPr>
                        <w:t>Research</w:t>
                      </w:r>
                      <w:r w:rsidRPr="00423AEA">
                        <w:rPr>
                          <w:rFonts w:asciiTheme="majorHAnsi" w:hAnsiTheme="majorHAnsi" w:cs="Times New Roman"/>
                          <w:sz w:val="18"/>
                          <w:szCs w:val="18"/>
                        </w:rPr>
                        <w:t xml:space="preserve"> ,</w:t>
                      </w:r>
                      <w:proofErr w:type="gramEnd"/>
                      <w:r w:rsidRPr="00423AEA">
                        <w:rPr>
                          <w:rFonts w:asciiTheme="majorHAnsi" w:hAnsiTheme="majorHAnsi" w:cs="Times New Roman"/>
                          <w:sz w:val="18"/>
                          <w:szCs w:val="18"/>
                        </w:rPr>
                        <w:t xml:space="preserve"> for their contributions and support from time to time. We gratefully acknowledge the contributions made by Prof. (</w:t>
                      </w:r>
                      <w:proofErr w:type="spellStart"/>
                      <w:r w:rsidRPr="00423AEA">
                        <w:rPr>
                          <w:rFonts w:asciiTheme="majorHAnsi" w:hAnsiTheme="majorHAnsi" w:cs="Times New Roman"/>
                          <w:sz w:val="18"/>
                          <w:szCs w:val="18"/>
                        </w:rPr>
                        <w:t>Dr.</w:t>
                      </w:r>
                      <w:proofErr w:type="spellEnd"/>
                      <w:r w:rsidRPr="00423AEA">
                        <w:rPr>
                          <w:rFonts w:asciiTheme="majorHAnsi" w:hAnsiTheme="majorHAnsi" w:cs="Times New Roman"/>
                          <w:sz w:val="18"/>
                          <w:szCs w:val="18"/>
                        </w:rPr>
                        <w:t>) R. R. Paul, HOD, Department of Oral and Dental Sciences, JIS University, without whose support, this review article  would not have seen the day’s light. Our heartfelt thanks to Prof. (</w:t>
                      </w:r>
                      <w:proofErr w:type="spellStart"/>
                      <w:r w:rsidRPr="00423AEA">
                        <w:rPr>
                          <w:rFonts w:asciiTheme="majorHAnsi" w:hAnsiTheme="majorHAnsi" w:cs="Times New Roman"/>
                          <w:sz w:val="18"/>
                          <w:szCs w:val="18"/>
                        </w:rPr>
                        <w:t>Dr.</w:t>
                      </w:r>
                      <w:proofErr w:type="spellEnd"/>
                      <w:r w:rsidRPr="00423AEA">
                        <w:rPr>
                          <w:rFonts w:asciiTheme="majorHAnsi" w:hAnsiTheme="majorHAnsi" w:cs="Times New Roman"/>
                          <w:sz w:val="18"/>
                          <w:szCs w:val="18"/>
                        </w:rPr>
                        <w:t xml:space="preserve">) </w:t>
                      </w:r>
                      <w:proofErr w:type="spellStart"/>
                      <w:r w:rsidRPr="00423AEA">
                        <w:rPr>
                          <w:rFonts w:asciiTheme="majorHAnsi" w:hAnsiTheme="majorHAnsi" w:cs="Times New Roman"/>
                          <w:sz w:val="18"/>
                          <w:szCs w:val="18"/>
                        </w:rPr>
                        <w:t>Sanchita</w:t>
                      </w:r>
                      <w:proofErr w:type="spellEnd"/>
                      <w:r w:rsidRPr="00423AEA">
                        <w:rPr>
                          <w:rFonts w:asciiTheme="majorHAnsi" w:hAnsiTheme="majorHAnsi" w:cs="Times New Roman"/>
                          <w:sz w:val="18"/>
                          <w:szCs w:val="18"/>
                        </w:rPr>
                        <w:t xml:space="preserve"> </w:t>
                      </w:r>
                      <w:proofErr w:type="spellStart"/>
                      <w:r w:rsidRPr="00423AEA">
                        <w:rPr>
                          <w:rFonts w:asciiTheme="majorHAnsi" w:hAnsiTheme="majorHAnsi" w:cs="Times New Roman"/>
                          <w:sz w:val="18"/>
                          <w:szCs w:val="18"/>
                        </w:rPr>
                        <w:t>Samanta</w:t>
                      </w:r>
                      <w:proofErr w:type="spellEnd"/>
                      <w:r w:rsidRPr="00423AEA">
                        <w:rPr>
                          <w:rFonts w:asciiTheme="majorHAnsi" w:hAnsiTheme="majorHAnsi" w:cs="Times New Roman"/>
                          <w:sz w:val="18"/>
                          <w:szCs w:val="18"/>
                        </w:rPr>
                        <w:t xml:space="preserve"> (</w:t>
                      </w:r>
                      <w:proofErr w:type="spellStart"/>
                      <w:r w:rsidRPr="00423AEA">
                        <w:rPr>
                          <w:rFonts w:asciiTheme="majorHAnsi" w:hAnsiTheme="majorHAnsi" w:cs="Times New Roman"/>
                          <w:sz w:val="18"/>
                          <w:szCs w:val="18"/>
                        </w:rPr>
                        <w:t>Kundu</w:t>
                      </w:r>
                      <w:proofErr w:type="spellEnd"/>
                      <w:r w:rsidRPr="00423AEA">
                        <w:rPr>
                          <w:rFonts w:asciiTheme="majorHAnsi" w:hAnsiTheme="majorHAnsi" w:cs="Times New Roman"/>
                          <w:sz w:val="18"/>
                          <w:szCs w:val="18"/>
                        </w:rPr>
                        <w:t xml:space="preserve">), </w:t>
                      </w:r>
                      <w:proofErr w:type="spellStart"/>
                      <w:r w:rsidRPr="00423AEA">
                        <w:rPr>
                          <w:rFonts w:asciiTheme="majorHAnsi" w:hAnsiTheme="majorHAnsi" w:cs="CIDFont+F2"/>
                          <w:sz w:val="18"/>
                          <w:szCs w:val="18"/>
                        </w:rPr>
                        <w:t>Dr.</w:t>
                      </w:r>
                      <w:proofErr w:type="spellEnd"/>
                      <w:r w:rsidRPr="00423AEA">
                        <w:rPr>
                          <w:rFonts w:asciiTheme="majorHAnsi" w:hAnsiTheme="majorHAnsi" w:cs="CIDFont+F2"/>
                          <w:sz w:val="18"/>
                          <w:szCs w:val="18"/>
                        </w:rPr>
                        <w:t xml:space="preserve"> </w:t>
                      </w:r>
                      <w:proofErr w:type="spellStart"/>
                      <w:r w:rsidRPr="00423AEA">
                        <w:rPr>
                          <w:rFonts w:asciiTheme="majorHAnsi" w:hAnsiTheme="majorHAnsi" w:cs="CIDFont+F2"/>
                          <w:sz w:val="18"/>
                          <w:szCs w:val="18"/>
                        </w:rPr>
                        <w:t>Neha</w:t>
                      </w:r>
                      <w:proofErr w:type="spellEnd"/>
                      <w:r w:rsidRPr="00423AEA">
                        <w:rPr>
                          <w:rFonts w:asciiTheme="majorHAnsi" w:hAnsiTheme="majorHAnsi" w:cs="CIDFont+F2"/>
                          <w:sz w:val="18"/>
                          <w:szCs w:val="18"/>
                        </w:rPr>
                        <w:t xml:space="preserve"> Shah, </w:t>
                      </w:r>
                      <w:proofErr w:type="spellStart"/>
                      <w:r w:rsidRPr="00423AEA">
                        <w:rPr>
                          <w:rFonts w:asciiTheme="majorHAnsi" w:hAnsiTheme="majorHAnsi" w:cs="CIDFont+F2"/>
                          <w:sz w:val="18"/>
                          <w:szCs w:val="18"/>
                        </w:rPr>
                        <w:t>Dr.</w:t>
                      </w:r>
                      <w:proofErr w:type="spellEnd"/>
                      <w:r w:rsidRPr="00423AEA">
                        <w:rPr>
                          <w:rFonts w:asciiTheme="majorHAnsi" w:hAnsiTheme="majorHAnsi" w:cs="CIDFont+F2"/>
                          <w:sz w:val="18"/>
                          <w:szCs w:val="18"/>
                        </w:rPr>
                        <w:t xml:space="preserve"> R. P. </w:t>
                      </w:r>
                      <w:proofErr w:type="spellStart"/>
                      <w:r w:rsidRPr="00423AEA">
                        <w:rPr>
                          <w:rFonts w:asciiTheme="majorHAnsi" w:hAnsiTheme="majorHAnsi" w:cs="CIDFont+F2"/>
                          <w:sz w:val="18"/>
                          <w:szCs w:val="18"/>
                        </w:rPr>
                        <w:t>Chatterjee</w:t>
                      </w:r>
                      <w:proofErr w:type="spellEnd"/>
                      <w:r w:rsidRPr="00423AEA">
                        <w:rPr>
                          <w:rFonts w:asciiTheme="majorHAnsi" w:hAnsiTheme="majorHAnsi" w:cs="CIDFont+F2"/>
                          <w:sz w:val="18"/>
                          <w:szCs w:val="18"/>
                        </w:rPr>
                        <w:t xml:space="preserve">, </w:t>
                      </w:r>
                      <w:proofErr w:type="spellStart"/>
                      <w:r w:rsidRPr="00423AEA">
                        <w:rPr>
                          <w:rFonts w:asciiTheme="majorHAnsi" w:hAnsiTheme="majorHAnsi" w:cs="CIDFont+F2"/>
                          <w:sz w:val="18"/>
                          <w:szCs w:val="18"/>
                        </w:rPr>
                        <w:t>Dr.</w:t>
                      </w:r>
                      <w:proofErr w:type="spellEnd"/>
                      <w:r w:rsidRPr="00423AEA">
                        <w:rPr>
                          <w:rFonts w:asciiTheme="majorHAnsi" w:hAnsiTheme="majorHAnsi" w:cs="CIDFont+F2"/>
                          <w:sz w:val="18"/>
                          <w:szCs w:val="18"/>
                        </w:rPr>
                        <w:t xml:space="preserve"> </w:t>
                      </w:r>
                      <w:proofErr w:type="spellStart"/>
                      <w:r w:rsidRPr="00423AEA">
                        <w:rPr>
                          <w:rFonts w:asciiTheme="majorHAnsi" w:hAnsiTheme="majorHAnsi" w:cs="CIDFont+F2"/>
                          <w:sz w:val="18"/>
                          <w:szCs w:val="18"/>
                        </w:rPr>
                        <w:t>Swagata</w:t>
                      </w:r>
                      <w:proofErr w:type="spellEnd"/>
                      <w:r w:rsidRPr="00423AEA">
                        <w:rPr>
                          <w:rFonts w:asciiTheme="majorHAnsi" w:hAnsiTheme="majorHAnsi" w:cs="CIDFont+F2"/>
                          <w:sz w:val="18"/>
                          <w:szCs w:val="18"/>
                        </w:rPr>
                        <w:t xml:space="preserve"> </w:t>
                      </w:r>
                      <w:proofErr w:type="spellStart"/>
                      <w:r w:rsidRPr="00423AEA">
                        <w:rPr>
                          <w:rFonts w:asciiTheme="majorHAnsi" w:hAnsiTheme="majorHAnsi" w:cs="CIDFont+F2"/>
                          <w:sz w:val="18"/>
                          <w:szCs w:val="18"/>
                        </w:rPr>
                        <w:t>Gayen</w:t>
                      </w:r>
                      <w:proofErr w:type="spellEnd"/>
                      <w:r w:rsidRPr="00423AEA">
                        <w:rPr>
                          <w:rFonts w:asciiTheme="majorHAnsi" w:hAnsiTheme="majorHAnsi" w:cs="CIDFont+F2"/>
                          <w:sz w:val="18"/>
                          <w:szCs w:val="18"/>
                        </w:rPr>
                        <w:t xml:space="preserve">, </w:t>
                      </w:r>
                      <w:proofErr w:type="spellStart"/>
                      <w:r w:rsidRPr="00423AEA">
                        <w:rPr>
                          <w:rFonts w:asciiTheme="majorHAnsi" w:hAnsiTheme="majorHAnsi" w:cs="CIDFont+F2"/>
                          <w:sz w:val="18"/>
                          <w:szCs w:val="18"/>
                        </w:rPr>
                        <w:t>Dr.</w:t>
                      </w:r>
                      <w:proofErr w:type="spellEnd"/>
                      <w:r w:rsidRPr="00423AEA">
                        <w:rPr>
                          <w:rFonts w:asciiTheme="majorHAnsi" w:hAnsiTheme="majorHAnsi" w:cs="CIDFont+F2"/>
                          <w:sz w:val="18"/>
                          <w:szCs w:val="18"/>
                        </w:rPr>
                        <w:t xml:space="preserve"> </w:t>
                      </w:r>
                      <w:proofErr w:type="spellStart"/>
                      <w:r w:rsidRPr="00423AEA">
                        <w:rPr>
                          <w:rFonts w:asciiTheme="majorHAnsi" w:hAnsiTheme="majorHAnsi" w:cs="CIDFont+F2"/>
                          <w:sz w:val="18"/>
                          <w:szCs w:val="18"/>
                        </w:rPr>
                        <w:t>Sudeshna</w:t>
                      </w:r>
                      <w:proofErr w:type="spellEnd"/>
                      <w:r w:rsidRPr="00423AEA">
                        <w:rPr>
                          <w:rFonts w:asciiTheme="majorHAnsi" w:hAnsiTheme="majorHAnsi" w:cs="CIDFont+F2"/>
                          <w:sz w:val="18"/>
                          <w:szCs w:val="18"/>
                        </w:rPr>
                        <w:t xml:space="preserve"> </w:t>
                      </w:r>
                      <w:proofErr w:type="spellStart"/>
                      <w:r w:rsidRPr="00423AEA">
                        <w:rPr>
                          <w:rFonts w:asciiTheme="majorHAnsi" w:hAnsiTheme="majorHAnsi" w:cs="CIDFont+F2"/>
                          <w:sz w:val="18"/>
                          <w:szCs w:val="18"/>
                        </w:rPr>
                        <w:t>Bagchi</w:t>
                      </w:r>
                      <w:proofErr w:type="spellEnd"/>
                      <w:r w:rsidRPr="00423AEA">
                        <w:rPr>
                          <w:rFonts w:asciiTheme="majorHAnsi" w:hAnsiTheme="majorHAnsi" w:cs="CIDFont+F2"/>
                          <w:sz w:val="18"/>
                          <w:szCs w:val="18"/>
                        </w:rPr>
                        <w:t xml:space="preserve"> &amp; </w:t>
                      </w:r>
                      <w:proofErr w:type="spellStart"/>
                      <w:r w:rsidRPr="00423AEA">
                        <w:rPr>
                          <w:rFonts w:asciiTheme="majorHAnsi" w:hAnsiTheme="majorHAnsi" w:cs="CIDFont+F2"/>
                          <w:sz w:val="18"/>
                          <w:szCs w:val="18"/>
                        </w:rPr>
                        <w:t>Dr.</w:t>
                      </w:r>
                      <w:proofErr w:type="spellEnd"/>
                      <w:r w:rsidRPr="00423AEA">
                        <w:rPr>
                          <w:rFonts w:asciiTheme="majorHAnsi" w:hAnsiTheme="majorHAnsi" w:cs="CIDFont+F2"/>
                          <w:sz w:val="18"/>
                          <w:szCs w:val="18"/>
                        </w:rPr>
                        <w:t xml:space="preserve"> </w:t>
                      </w:r>
                      <w:proofErr w:type="spellStart"/>
                      <w:r w:rsidRPr="00423AEA">
                        <w:rPr>
                          <w:rFonts w:asciiTheme="majorHAnsi" w:hAnsiTheme="majorHAnsi" w:cs="CIDFont+F2"/>
                          <w:sz w:val="18"/>
                          <w:szCs w:val="18"/>
                        </w:rPr>
                        <w:t>Arunit</w:t>
                      </w:r>
                      <w:proofErr w:type="spellEnd"/>
                      <w:r w:rsidRPr="00423AEA">
                        <w:rPr>
                          <w:rFonts w:asciiTheme="majorHAnsi" w:hAnsiTheme="majorHAnsi" w:cs="CIDFont+F2"/>
                          <w:sz w:val="18"/>
                          <w:szCs w:val="18"/>
                        </w:rPr>
                        <w:t xml:space="preserve"> </w:t>
                      </w:r>
                      <w:proofErr w:type="spellStart"/>
                      <w:proofErr w:type="gramStart"/>
                      <w:r w:rsidRPr="00423AEA">
                        <w:rPr>
                          <w:rFonts w:asciiTheme="majorHAnsi" w:hAnsiTheme="majorHAnsi" w:cs="CIDFont+F2"/>
                          <w:sz w:val="18"/>
                          <w:szCs w:val="18"/>
                        </w:rPr>
                        <w:t>Chatterjee</w:t>
                      </w:r>
                      <w:proofErr w:type="spellEnd"/>
                      <w:r w:rsidRPr="00423AEA">
                        <w:rPr>
                          <w:rFonts w:asciiTheme="majorHAnsi" w:hAnsiTheme="majorHAnsi" w:cs="CIDFont+F2"/>
                          <w:sz w:val="18"/>
                          <w:szCs w:val="18"/>
                        </w:rPr>
                        <w:t xml:space="preserve">  for</w:t>
                      </w:r>
                      <w:proofErr w:type="gramEnd"/>
                      <w:r w:rsidRPr="00423AEA">
                        <w:rPr>
                          <w:rFonts w:asciiTheme="majorHAnsi" w:hAnsiTheme="majorHAnsi" w:cs="CIDFont+F2"/>
                          <w:sz w:val="18"/>
                          <w:szCs w:val="18"/>
                        </w:rPr>
                        <w:t xml:space="preserve"> their help and support throughout.</w:t>
                      </w:r>
                      <w:r w:rsidRPr="00423AEA">
                        <w:rPr>
                          <w:rFonts w:asciiTheme="majorHAnsi" w:hAnsiTheme="majorHAnsi" w:cs="Times New Roman"/>
                          <w:sz w:val="18"/>
                          <w:szCs w:val="18"/>
                        </w:rPr>
                        <w:t xml:space="preserve"> Words are inadequate to express gratitude to them.</w:t>
                      </w:r>
                    </w:p>
                  </w:txbxContent>
                </v:textbox>
                <w10:wrap type="square"/>
              </v:shape>
            </w:pict>
          </mc:Fallback>
        </mc:AlternateContent>
      </w:r>
    </w:p>
    <w:p w:rsidR="00423AEA" w:rsidRPr="00423AEA" w:rsidRDefault="00423AEA" w:rsidP="00423AEA">
      <w:pPr>
        <w:spacing w:after="0" w:line="360" w:lineRule="auto"/>
        <w:rPr>
          <w:rFonts w:asciiTheme="majorHAnsi" w:hAnsiTheme="majorHAnsi" w:cs="Times New Roman"/>
          <w:b/>
          <w:sz w:val="20"/>
          <w:szCs w:val="20"/>
        </w:rPr>
      </w:pPr>
    </w:p>
    <w:p w:rsidR="00E61141" w:rsidRPr="00CD47F9" w:rsidRDefault="00E61141" w:rsidP="00CD47F9">
      <w:pPr>
        <w:autoSpaceDE w:val="0"/>
        <w:autoSpaceDN w:val="0"/>
        <w:adjustRightInd w:val="0"/>
        <w:spacing w:after="0" w:line="360" w:lineRule="auto"/>
        <w:jc w:val="both"/>
        <w:rPr>
          <w:rFonts w:ascii="Times New Roman" w:hAnsi="Times New Roman" w:cs="Times New Roman"/>
          <w:sz w:val="20"/>
          <w:szCs w:val="20"/>
        </w:rPr>
      </w:pPr>
    </w:p>
    <w:p w:rsidR="00E61141" w:rsidRPr="00CD47F9" w:rsidRDefault="00423AEA" w:rsidP="00CD47F9">
      <w:pPr>
        <w:autoSpaceDE w:val="0"/>
        <w:autoSpaceDN w:val="0"/>
        <w:adjustRightInd w:val="0"/>
        <w:spacing w:after="0" w:line="360" w:lineRule="auto"/>
        <w:jc w:val="both"/>
        <w:rPr>
          <w:rFonts w:ascii="Times New Roman" w:hAnsi="Times New Roman" w:cs="Times New Roman"/>
          <w:b/>
          <w:sz w:val="20"/>
          <w:szCs w:val="20"/>
        </w:rPr>
      </w:pPr>
      <w:r w:rsidRPr="00CD47F9">
        <w:rPr>
          <w:rFonts w:ascii="Times New Roman" w:hAnsi="Times New Roman" w:cs="Times New Roman"/>
          <w:b/>
          <w:sz w:val="20"/>
          <w:szCs w:val="20"/>
        </w:rPr>
        <w:t>References</w:t>
      </w:r>
      <w:r>
        <w:rPr>
          <w:rFonts w:ascii="Times New Roman" w:hAnsi="Times New Roman" w:cs="Times New Roman"/>
          <w:b/>
          <w:sz w:val="20"/>
          <w:szCs w:val="20"/>
        </w:rPr>
        <w:t>:</w:t>
      </w:r>
      <w:r w:rsidR="00CD47F9">
        <w:rPr>
          <w:rFonts w:ascii="Times New Roman" w:hAnsi="Times New Roman" w:cs="Times New Roman"/>
          <w:b/>
          <w:sz w:val="20"/>
          <w:szCs w:val="20"/>
        </w:rPr>
        <w:t xml:space="preserve"> </w:t>
      </w:r>
    </w:p>
    <w:p w:rsidR="00E61141" w:rsidRPr="00CD47F9" w:rsidRDefault="00E61141" w:rsidP="00CD47F9">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proofErr w:type="spellStart"/>
      <w:r w:rsidRPr="00CD47F9">
        <w:rPr>
          <w:rFonts w:ascii="Times New Roman" w:hAnsi="Times New Roman" w:cs="Times New Roman"/>
          <w:sz w:val="18"/>
          <w:szCs w:val="18"/>
        </w:rPr>
        <w:t>Deberardinis</w:t>
      </w:r>
      <w:proofErr w:type="spellEnd"/>
      <w:r w:rsidRPr="00CD47F9">
        <w:rPr>
          <w:rFonts w:ascii="Times New Roman" w:hAnsi="Times New Roman" w:cs="Times New Roman"/>
          <w:sz w:val="18"/>
          <w:szCs w:val="18"/>
        </w:rPr>
        <w:t xml:space="preserve"> RJ, </w:t>
      </w:r>
      <w:proofErr w:type="spellStart"/>
      <w:r w:rsidRPr="00CD47F9">
        <w:rPr>
          <w:rFonts w:ascii="Times New Roman" w:hAnsi="Times New Roman" w:cs="Times New Roman"/>
          <w:sz w:val="18"/>
          <w:szCs w:val="18"/>
        </w:rPr>
        <w:t>Sayed</w:t>
      </w:r>
      <w:proofErr w:type="spellEnd"/>
      <w:r w:rsidRPr="00CD47F9">
        <w:rPr>
          <w:rFonts w:ascii="Times New Roman" w:hAnsi="Times New Roman" w:cs="Times New Roman"/>
          <w:sz w:val="18"/>
          <w:szCs w:val="18"/>
        </w:rPr>
        <w:t xml:space="preserve"> N, </w:t>
      </w:r>
      <w:proofErr w:type="spellStart"/>
      <w:r w:rsidRPr="00CD47F9">
        <w:rPr>
          <w:rFonts w:ascii="Times New Roman" w:hAnsi="Times New Roman" w:cs="Times New Roman"/>
          <w:sz w:val="18"/>
          <w:szCs w:val="18"/>
        </w:rPr>
        <w:t>Ditsworth</w:t>
      </w:r>
      <w:proofErr w:type="spellEnd"/>
      <w:r w:rsidRPr="00CD47F9">
        <w:rPr>
          <w:rFonts w:ascii="Times New Roman" w:hAnsi="Times New Roman" w:cs="Times New Roman"/>
          <w:sz w:val="18"/>
          <w:szCs w:val="18"/>
        </w:rPr>
        <w:t xml:space="preserve"> D, Thompson CB. Brick by brick: metabolism and</w:t>
      </w:r>
      <w:r w:rsidR="00CD47F9">
        <w:rPr>
          <w:rFonts w:ascii="Times New Roman" w:hAnsi="Times New Roman" w:cs="Times New Roman"/>
          <w:sz w:val="18"/>
          <w:szCs w:val="18"/>
        </w:rPr>
        <w:t xml:space="preserve"> </w:t>
      </w:r>
      <w:proofErr w:type="spellStart"/>
      <w:r w:rsidRPr="00CD47F9">
        <w:rPr>
          <w:rFonts w:ascii="Times New Roman" w:hAnsi="Times New Roman" w:cs="Times New Roman"/>
          <w:sz w:val="18"/>
          <w:szCs w:val="18"/>
        </w:rPr>
        <w:t>tumor</w:t>
      </w:r>
      <w:proofErr w:type="spellEnd"/>
      <w:r w:rsidRPr="00CD47F9">
        <w:rPr>
          <w:rFonts w:ascii="Times New Roman" w:hAnsi="Times New Roman" w:cs="Times New Roman"/>
          <w:sz w:val="18"/>
          <w:szCs w:val="18"/>
        </w:rPr>
        <w:t xml:space="preserve"> cell growth. </w:t>
      </w:r>
      <w:proofErr w:type="spellStart"/>
      <w:r w:rsidRPr="00CD47F9">
        <w:rPr>
          <w:rFonts w:ascii="Times New Roman" w:hAnsi="Times New Roman" w:cs="Times New Roman"/>
          <w:i/>
          <w:iCs/>
          <w:sz w:val="18"/>
          <w:szCs w:val="18"/>
        </w:rPr>
        <w:t>Curr</w:t>
      </w:r>
      <w:proofErr w:type="spellEnd"/>
      <w:r w:rsidRPr="00CD47F9">
        <w:rPr>
          <w:rFonts w:ascii="Times New Roman" w:hAnsi="Times New Roman" w:cs="Times New Roman"/>
          <w:i/>
          <w:iCs/>
          <w:sz w:val="18"/>
          <w:szCs w:val="18"/>
        </w:rPr>
        <w:t xml:space="preserve"> </w:t>
      </w:r>
      <w:proofErr w:type="spellStart"/>
      <w:r w:rsidRPr="00CD47F9">
        <w:rPr>
          <w:rFonts w:ascii="Times New Roman" w:hAnsi="Times New Roman" w:cs="Times New Roman"/>
          <w:i/>
          <w:iCs/>
          <w:sz w:val="18"/>
          <w:szCs w:val="18"/>
        </w:rPr>
        <w:t>Opin</w:t>
      </w:r>
      <w:proofErr w:type="spellEnd"/>
      <w:r w:rsidRPr="00CD47F9">
        <w:rPr>
          <w:rFonts w:ascii="Times New Roman" w:hAnsi="Times New Roman" w:cs="Times New Roman"/>
          <w:i/>
          <w:iCs/>
          <w:sz w:val="18"/>
          <w:szCs w:val="18"/>
        </w:rPr>
        <w:t xml:space="preserve"> Genet Dev. </w:t>
      </w:r>
      <w:r w:rsidRPr="00CD47F9">
        <w:rPr>
          <w:rFonts w:ascii="Times New Roman" w:hAnsi="Times New Roman" w:cs="Times New Roman"/>
          <w:sz w:val="18"/>
          <w:szCs w:val="18"/>
        </w:rPr>
        <w:t>2008; 18(1):54-61.</w:t>
      </w:r>
    </w:p>
    <w:p w:rsidR="00E61141" w:rsidRPr="00CD47F9" w:rsidRDefault="00E61141" w:rsidP="00CD47F9">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CD47F9">
        <w:rPr>
          <w:rFonts w:ascii="Times New Roman" w:hAnsi="Times New Roman" w:cs="Times New Roman"/>
          <w:sz w:val="18"/>
          <w:szCs w:val="18"/>
        </w:rPr>
        <w:t xml:space="preserve">De </w:t>
      </w:r>
      <w:proofErr w:type="spellStart"/>
      <w:r w:rsidRPr="00CD47F9">
        <w:rPr>
          <w:rFonts w:ascii="Times New Roman" w:hAnsi="Times New Roman" w:cs="Times New Roman"/>
          <w:sz w:val="18"/>
          <w:szCs w:val="18"/>
        </w:rPr>
        <w:t>Berardinis</w:t>
      </w:r>
      <w:proofErr w:type="spellEnd"/>
      <w:r w:rsidRPr="00CD47F9">
        <w:rPr>
          <w:rFonts w:ascii="Times New Roman" w:hAnsi="Times New Roman" w:cs="Times New Roman"/>
          <w:sz w:val="18"/>
          <w:szCs w:val="18"/>
        </w:rPr>
        <w:t xml:space="preserve"> RJ, </w:t>
      </w:r>
      <w:proofErr w:type="spellStart"/>
      <w:r w:rsidRPr="00CD47F9">
        <w:rPr>
          <w:rFonts w:ascii="Times New Roman" w:hAnsi="Times New Roman" w:cs="Times New Roman"/>
          <w:sz w:val="18"/>
          <w:szCs w:val="18"/>
        </w:rPr>
        <w:t>Lum</w:t>
      </w:r>
      <w:proofErr w:type="spellEnd"/>
      <w:r w:rsidRPr="00CD47F9">
        <w:rPr>
          <w:rFonts w:ascii="Times New Roman" w:hAnsi="Times New Roman" w:cs="Times New Roman"/>
          <w:sz w:val="18"/>
          <w:szCs w:val="18"/>
        </w:rPr>
        <w:t xml:space="preserve"> JJ, </w:t>
      </w:r>
      <w:proofErr w:type="spellStart"/>
      <w:r w:rsidRPr="00CD47F9">
        <w:rPr>
          <w:rFonts w:ascii="Times New Roman" w:hAnsi="Times New Roman" w:cs="Times New Roman"/>
          <w:sz w:val="18"/>
          <w:szCs w:val="18"/>
        </w:rPr>
        <w:t>Hatzivassiliou</w:t>
      </w:r>
      <w:proofErr w:type="spellEnd"/>
      <w:r w:rsidRPr="00CD47F9">
        <w:rPr>
          <w:rFonts w:ascii="Times New Roman" w:hAnsi="Times New Roman" w:cs="Times New Roman"/>
          <w:sz w:val="18"/>
          <w:szCs w:val="18"/>
        </w:rPr>
        <w:t xml:space="preserve"> G, Thompson CB. The biology of cancer: metabolic reprogramming fuels cell growth and proliferation. Cell </w:t>
      </w:r>
      <w:proofErr w:type="spellStart"/>
      <w:r w:rsidRPr="00CD47F9">
        <w:rPr>
          <w:rFonts w:ascii="Times New Roman" w:hAnsi="Times New Roman" w:cs="Times New Roman"/>
          <w:sz w:val="18"/>
          <w:szCs w:val="18"/>
        </w:rPr>
        <w:t>Metab</w:t>
      </w:r>
      <w:proofErr w:type="spellEnd"/>
      <w:r w:rsidRPr="00CD47F9">
        <w:rPr>
          <w:rFonts w:ascii="Times New Roman" w:hAnsi="Times New Roman" w:cs="Times New Roman"/>
          <w:sz w:val="18"/>
          <w:szCs w:val="18"/>
        </w:rPr>
        <w:t xml:space="preserve"> 2008; 7:11-20; PMID:18177721; </w:t>
      </w:r>
      <w:hyperlink r:id="rId8" w:history="1">
        <w:r w:rsidRPr="00CD47F9">
          <w:rPr>
            <w:rStyle w:val="Hyperlink"/>
            <w:rFonts w:ascii="Times New Roman" w:hAnsi="Times New Roman" w:cs="Times New Roman"/>
            <w:color w:val="auto"/>
            <w:sz w:val="18"/>
            <w:szCs w:val="18"/>
            <w:u w:val="none"/>
          </w:rPr>
          <w:t>http://dx.doi.org/10.1016</w:t>
        </w:r>
      </w:hyperlink>
    </w:p>
    <w:p w:rsidR="00E61141" w:rsidRPr="00CD47F9" w:rsidRDefault="00E61141" w:rsidP="00CD47F9">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proofErr w:type="spellStart"/>
      <w:r w:rsidRPr="00CD47F9">
        <w:rPr>
          <w:rFonts w:ascii="Times New Roman" w:hAnsi="Times New Roman" w:cs="Times New Roman"/>
          <w:sz w:val="18"/>
          <w:szCs w:val="18"/>
        </w:rPr>
        <w:t>Wojtczak</w:t>
      </w:r>
      <w:proofErr w:type="spellEnd"/>
      <w:r w:rsidRPr="00CD47F9">
        <w:rPr>
          <w:rFonts w:ascii="Times New Roman" w:hAnsi="Times New Roman" w:cs="Times New Roman"/>
          <w:sz w:val="18"/>
          <w:szCs w:val="18"/>
        </w:rPr>
        <w:t xml:space="preserve"> L. The Crabtree effect: a new look at the old problem. </w:t>
      </w:r>
      <w:proofErr w:type="spellStart"/>
      <w:r w:rsidRPr="00CD47F9">
        <w:rPr>
          <w:rFonts w:ascii="Times New Roman" w:hAnsi="Times New Roman" w:cs="Times New Roman"/>
          <w:sz w:val="18"/>
          <w:szCs w:val="18"/>
        </w:rPr>
        <w:t>Acta</w:t>
      </w:r>
      <w:proofErr w:type="spellEnd"/>
      <w:r w:rsidRPr="00CD47F9">
        <w:rPr>
          <w:rFonts w:ascii="Times New Roman" w:hAnsi="Times New Roman" w:cs="Times New Roman"/>
          <w:sz w:val="18"/>
          <w:szCs w:val="18"/>
        </w:rPr>
        <w:t xml:space="preserve"> </w:t>
      </w:r>
      <w:proofErr w:type="spellStart"/>
      <w:r w:rsidRPr="00CD47F9">
        <w:rPr>
          <w:rFonts w:ascii="Times New Roman" w:hAnsi="Times New Roman" w:cs="Times New Roman"/>
          <w:sz w:val="18"/>
          <w:szCs w:val="18"/>
        </w:rPr>
        <w:t>Biochim</w:t>
      </w:r>
      <w:proofErr w:type="spellEnd"/>
      <w:r w:rsidRPr="00CD47F9">
        <w:rPr>
          <w:rFonts w:ascii="Times New Roman" w:hAnsi="Times New Roman" w:cs="Times New Roman"/>
          <w:sz w:val="18"/>
          <w:szCs w:val="18"/>
        </w:rPr>
        <w:t xml:space="preserve"> Pol. 1996; 43:361e368.</w:t>
      </w:r>
    </w:p>
    <w:p w:rsidR="00E61141" w:rsidRPr="00423AEA" w:rsidRDefault="00E61141" w:rsidP="00423AEA">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CD47F9">
        <w:rPr>
          <w:rFonts w:ascii="Times New Roman" w:hAnsi="Times New Roman" w:cs="Times New Roman"/>
          <w:sz w:val="18"/>
          <w:szCs w:val="18"/>
        </w:rPr>
        <w:t xml:space="preserve">Vander </w:t>
      </w:r>
      <w:proofErr w:type="spellStart"/>
      <w:r w:rsidRPr="00CD47F9">
        <w:rPr>
          <w:rFonts w:ascii="Times New Roman" w:hAnsi="Times New Roman" w:cs="Times New Roman"/>
          <w:sz w:val="18"/>
          <w:szCs w:val="18"/>
        </w:rPr>
        <w:t>Heiden</w:t>
      </w:r>
      <w:proofErr w:type="spellEnd"/>
      <w:r w:rsidRPr="00CD47F9">
        <w:rPr>
          <w:rFonts w:ascii="Times New Roman" w:hAnsi="Times New Roman" w:cs="Times New Roman"/>
          <w:sz w:val="18"/>
          <w:szCs w:val="18"/>
        </w:rPr>
        <w:t xml:space="preserve"> MG, </w:t>
      </w:r>
      <w:proofErr w:type="spellStart"/>
      <w:r w:rsidRPr="00CD47F9">
        <w:rPr>
          <w:rFonts w:ascii="Times New Roman" w:hAnsi="Times New Roman" w:cs="Times New Roman"/>
          <w:sz w:val="18"/>
          <w:szCs w:val="18"/>
        </w:rPr>
        <w:t>Cantley</w:t>
      </w:r>
      <w:proofErr w:type="spellEnd"/>
      <w:r w:rsidRPr="00CD47F9">
        <w:rPr>
          <w:rFonts w:ascii="Times New Roman" w:hAnsi="Times New Roman" w:cs="Times New Roman"/>
          <w:sz w:val="18"/>
          <w:szCs w:val="18"/>
        </w:rPr>
        <w:t xml:space="preserve"> LC, Thompson CB. Understanding the Warburg effect: the</w:t>
      </w:r>
      <w:r w:rsidR="00423AEA">
        <w:rPr>
          <w:rFonts w:ascii="Times New Roman" w:hAnsi="Times New Roman" w:cs="Times New Roman"/>
          <w:sz w:val="18"/>
          <w:szCs w:val="18"/>
        </w:rPr>
        <w:t xml:space="preserve"> </w:t>
      </w:r>
      <w:r w:rsidRPr="00423AEA">
        <w:rPr>
          <w:rFonts w:ascii="Times New Roman" w:hAnsi="Times New Roman" w:cs="Times New Roman"/>
          <w:sz w:val="18"/>
          <w:szCs w:val="18"/>
        </w:rPr>
        <w:t xml:space="preserve">metabolic requirements of cell proliferation. </w:t>
      </w:r>
      <w:r w:rsidRPr="00423AEA">
        <w:rPr>
          <w:rFonts w:ascii="Times New Roman" w:hAnsi="Times New Roman" w:cs="Times New Roman"/>
          <w:i/>
          <w:iCs/>
          <w:sz w:val="18"/>
          <w:szCs w:val="18"/>
        </w:rPr>
        <w:t xml:space="preserve">Science. </w:t>
      </w:r>
      <w:r w:rsidRPr="00423AEA">
        <w:rPr>
          <w:rFonts w:ascii="Times New Roman" w:hAnsi="Times New Roman" w:cs="Times New Roman"/>
          <w:sz w:val="18"/>
          <w:szCs w:val="18"/>
        </w:rPr>
        <w:t>2009; 324(5930):1029-1033</w:t>
      </w:r>
    </w:p>
    <w:p w:rsidR="00E61141" w:rsidRPr="00CD47F9" w:rsidRDefault="00E61141" w:rsidP="00CD47F9">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proofErr w:type="spellStart"/>
      <w:r w:rsidRPr="00CD47F9">
        <w:rPr>
          <w:rFonts w:ascii="Times New Roman" w:hAnsi="Times New Roman" w:cs="Times New Roman"/>
          <w:sz w:val="18"/>
          <w:szCs w:val="18"/>
        </w:rPr>
        <w:t>Amann</w:t>
      </w:r>
      <w:proofErr w:type="spellEnd"/>
      <w:r w:rsidRPr="00CD47F9">
        <w:rPr>
          <w:rFonts w:ascii="Times New Roman" w:hAnsi="Times New Roman" w:cs="Times New Roman"/>
          <w:sz w:val="18"/>
          <w:szCs w:val="18"/>
        </w:rPr>
        <w:t xml:space="preserve"> T, </w:t>
      </w:r>
      <w:proofErr w:type="spellStart"/>
      <w:r w:rsidRPr="00CD47F9">
        <w:rPr>
          <w:rFonts w:ascii="Times New Roman" w:hAnsi="Times New Roman" w:cs="Times New Roman"/>
          <w:sz w:val="18"/>
          <w:szCs w:val="18"/>
        </w:rPr>
        <w:t>Maegdefrau</w:t>
      </w:r>
      <w:proofErr w:type="spellEnd"/>
      <w:r w:rsidRPr="00CD47F9">
        <w:rPr>
          <w:rFonts w:ascii="Times New Roman" w:hAnsi="Times New Roman" w:cs="Times New Roman"/>
          <w:sz w:val="18"/>
          <w:szCs w:val="18"/>
        </w:rPr>
        <w:t xml:space="preserve"> U, Hartmann A, </w:t>
      </w:r>
      <w:proofErr w:type="spellStart"/>
      <w:r w:rsidRPr="00CD47F9">
        <w:rPr>
          <w:rFonts w:ascii="Times New Roman" w:hAnsi="Times New Roman" w:cs="Times New Roman"/>
          <w:sz w:val="18"/>
          <w:szCs w:val="18"/>
        </w:rPr>
        <w:t>Agaimy</w:t>
      </w:r>
      <w:proofErr w:type="spellEnd"/>
      <w:r w:rsidRPr="00CD47F9">
        <w:rPr>
          <w:rFonts w:ascii="Times New Roman" w:hAnsi="Times New Roman" w:cs="Times New Roman"/>
          <w:sz w:val="18"/>
          <w:szCs w:val="18"/>
        </w:rPr>
        <w:t xml:space="preserve"> A, </w:t>
      </w:r>
      <w:proofErr w:type="spellStart"/>
      <w:r w:rsidRPr="00CD47F9">
        <w:rPr>
          <w:rFonts w:ascii="Times New Roman" w:hAnsi="Times New Roman" w:cs="Times New Roman"/>
          <w:sz w:val="18"/>
          <w:szCs w:val="18"/>
        </w:rPr>
        <w:t>Marienhagen</w:t>
      </w:r>
      <w:proofErr w:type="spellEnd"/>
      <w:r w:rsidRPr="00CD47F9">
        <w:rPr>
          <w:rFonts w:ascii="Times New Roman" w:hAnsi="Times New Roman" w:cs="Times New Roman"/>
          <w:sz w:val="18"/>
          <w:szCs w:val="18"/>
        </w:rPr>
        <w:t xml:space="preserve"> J, Weiss TS, et al. GLUT1 expression is increased in hepatocellular carcinoma and promotes </w:t>
      </w:r>
      <w:proofErr w:type="spellStart"/>
      <w:r w:rsidRPr="00CD47F9">
        <w:rPr>
          <w:rFonts w:ascii="Times New Roman" w:hAnsi="Times New Roman" w:cs="Times New Roman"/>
          <w:sz w:val="18"/>
          <w:szCs w:val="18"/>
        </w:rPr>
        <w:t>tumorigenesis</w:t>
      </w:r>
      <w:proofErr w:type="spellEnd"/>
      <w:r w:rsidRPr="00CD47F9">
        <w:rPr>
          <w:rFonts w:ascii="Times New Roman" w:hAnsi="Times New Roman" w:cs="Times New Roman"/>
          <w:sz w:val="18"/>
          <w:szCs w:val="18"/>
        </w:rPr>
        <w:t xml:space="preserve">. Am J </w:t>
      </w:r>
      <w:proofErr w:type="spellStart"/>
      <w:r w:rsidRPr="00CD47F9">
        <w:rPr>
          <w:rFonts w:ascii="Times New Roman" w:hAnsi="Times New Roman" w:cs="Times New Roman"/>
          <w:sz w:val="18"/>
          <w:szCs w:val="18"/>
        </w:rPr>
        <w:t>Pathol</w:t>
      </w:r>
      <w:proofErr w:type="spellEnd"/>
      <w:r w:rsidRPr="00CD47F9">
        <w:rPr>
          <w:rFonts w:ascii="Times New Roman" w:hAnsi="Times New Roman" w:cs="Times New Roman"/>
          <w:sz w:val="18"/>
          <w:szCs w:val="18"/>
        </w:rPr>
        <w:t xml:space="preserve"> 2009; 174:1544-52; PMID</w:t>
      </w:r>
      <w:proofErr w:type="gramStart"/>
      <w:r w:rsidRPr="00CD47F9">
        <w:rPr>
          <w:rFonts w:ascii="Times New Roman" w:hAnsi="Times New Roman" w:cs="Times New Roman"/>
          <w:sz w:val="18"/>
          <w:szCs w:val="18"/>
        </w:rPr>
        <w:t>:19286567</w:t>
      </w:r>
      <w:proofErr w:type="gramEnd"/>
      <w:r w:rsidRPr="00CD47F9">
        <w:rPr>
          <w:rFonts w:ascii="Times New Roman" w:hAnsi="Times New Roman" w:cs="Times New Roman"/>
          <w:sz w:val="18"/>
          <w:szCs w:val="18"/>
        </w:rPr>
        <w:t xml:space="preserve">; </w:t>
      </w:r>
      <w:hyperlink r:id="rId9" w:history="1">
        <w:r w:rsidRPr="00CD47F9">
          <w:rPr>
            <w:rStyle w:val="Hyperlink"/>
            <w:rFonts w:ascii="Times New Roman" w:hAnsi="Times New Roman" w:cs="Times New Roman"/>
            <w:color w:val="auto"/>
            <w:sz w:val="18"/>
            <w:szCs w:val="18"/>
            <w:u w:val="none"/>
          </w:rPr>
          <w:t>http://dx.doi.org/10.2353/ajpath</w:t>
        </w:r>
      </w:hyperlink>
      <w:r w:rsidRPr="00CD47F9">
        <w:rPr>
          <w:rFonts w:ascii="Times New Roman" w:hAnsi="Times New Roman" w:cs="Times New Roman"/>
          <w:sz w:val="18"/>
          <w:szCs w:val="18"/>
        </w:rPr>
        <w:t>. 2009.080596</w:t>
      </w:r>
    </w:p>
    <w:p w:rsidR="00E61141" w:rsidRPr="00423AEA" w:rsidRDefault="00E61141" w:rsidP="00423AEA">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proofErr w:type="spellStart"/>
      <w:r w:rsidRPr="00CD47F9">
        <w:rPr>
          <w:rFonts w:ascii="Times New Roman" w:hAnsi="Times New Roman" w:cs="Times New Roman"/>
          <w:sz w:val="18"/>
          <w:szCs w:val="18"/>
        </w:rPr>
        <w:t>Hosios</w:t>
      </w:r>
      <w:proofErr w:type="spellEnd"/>
      <w:r w:rsidRPr="00CD47F9">
        <w:rPr>
          <w:rFonts w:ascii="Times New Roman" w:hAnsi="Times New Roman" w:cs="Times New Roman"/>
          <w:sz w:val="18"/>
          <w:szCs w:val="18"/>
        </w:rPr>
        <w:t xml:space="preserve"> AM, Hecht VC, </w:t>
      </w:r>
      <w:proofErr w:type="spellStart"/>
      <w:r w:rsidRPr="00CD47F9">
        <w:rPr>
          <w:rFonts w:ascii="Times New Roman" w:hAnsi="Times New Roman" w:cs="Times New Roman"/>
          <w:sz w:val="18"/>
          <w:szCs w:val="18"/>
        </w:rPr>
        <w:t>Danai</w:t>
      </w:r>
      <w:proofErr w:type="spellEnd"/>
      <w:r w:rsidRPr="00CD47F9">
        <w:rPr>
          <w:rFonts w:ascii="Times New Roman" w:hAnsi="Times New Roman" w:cs="Times New Roman"/>
          <w:sz w:val="18"/>
          <w:szCs w:val="18"/>
        </w:rPr>
        <w:t xml:space="preserve"> LV, et al. Amino Acids Rather than Glucose Account for</w:t>
      </w:r>
      <w:r w:rsidR="00423AEA">
        <w:rPr>
          <w:rFonts w:ascii="Times New Roman" w:hAnsi="Times New Roman" w:cs="Times New Roman"/>
          <w:sz w:val="18"/>
          <w:szCs w:val="18"/>
        </w:rPr>
        <w:t xml:space="preserve"> </w:t>
      </w:r>
      <w:r w:rsidRPr="00423AEA">
        <w:rPr>
          <w:rFonts w:ascii="Times New Roman" w:hAnsi="Times New Roman" w:cs="Times New Roman"/>
          <w:sz w:val="18"/>
          <w:szCs w:val="18"/>
        </w:rPr>
        <w:t xml:space="preserve">the Majority of Cell Mass in Proliferating Mammalian Cells. </w:t>
      </w:r>
      <w:proofErr w:type="spellStart"/>
      <w:r w:rsidRPr="00423AEA">
        <w:rPr>
          <w:rFonts w:ascii="Times New Roman" w:hAnsi="Times New Roman" w:cs="Times New Roman"/>
          <w:i/>
          <w:iCs/>
          <w:sz w:val="18"/>
          <w:szCs w:val="18"/>
        </w:rPr>
        <w:t>Dev</w:t>
      </w:r>
      <w:proofErr w:type="spellEnd"/>
      <w:r w:rsidRPr="00423AEA">
        <w:rPr>
          <w:rFonts w:ascii="Times New Roman" w:hAnsi="Times New Roman" w:cs="Times New Roman"/>
          <w:i/>
          <w:iCs/>
          <w:sz w:val="18"/>
          <w:szCs w:val="18"/>
        </w:rPr>
        <w:t xml:space="preserve"> Cell. </w:t>
      </w:r>
      <w:r w:rsidRPr="00423AEA">
        <w:rPr>
          <w:rFonts w:ascii="Times New Roman" w:hAnsi="Times New Roman" w:cs="Times New Roman"/>
          <w:sz w:val="18"/>
          <w:szCs w:val="18"/>
        </w:rPr>
        <w:t>2016; 36(5): 540</w:t>
      </w:r>
      <w:proofErr w:type="gramStart"/>
      <w:r w:rsidRPr="00423AEA">
        <w:rPr>
          <w:rFonts w:ascii="Times New Roman" w:hAnsi="Times New Roman" w:cs="Times New Roman"/>
          <w:sz w:val="18"/>
          <w:szCs w:val="18"/>
        </w:rPr>
        <w:t>-  549</w:t>
      </w:r>
      <w:proofErr w:type="gramEnd"/>
      <w:r w:rsidRPr="00423AEA">
        <w:rPr>
          <w:rFonts w:ascii="Times New Roman" w:hAnsi="Times New Roman" w:cs="Times New Roman"/>
          <w:sz w:val="18"/>
          <w:szCs w:val="18"/>
        </w:rPr>
        <w:t>.</w:t>
      </w:r>
    </w:p>
    <w:p w:rsidR="00E61141" w:rsidRPr="00423AEA" w:rsidRDefault="00E61141" w:rsidP="00423AEA">
      <w:pPr>
        <w:pStyle w:val="ListParagraph"/>
        <w:numPr>
          <w:ilvl w:val="0"/>
          <w:numId w:val="1"/>
        </w:numPr>
        <w:autoSpaceDE w:val="0"/>
        <w:autoSpaceDN w:val="0"/>
        <w:adjustRightInd w:val="0"/>
        <w:spacing w:after="0" w:line="360" w:lineRule="auto"/>
        <w:jc w:val="both"/>
        <w:rPr>
          <w:rFonts w:ascii="Times New Roman" w:hAnsi="Times New Roman" w:cs="Times New Roman"/>
          <w:i/>
          <w:iCs/>
          <w:sz w:val="18"/>
          <w:szCs w:val="18"/>
        </w:rPr>
      </w:pPr>
      <w:proofErr w:type="spellStart"/>
      <w:r w:rsidRPr="00CD47F9">
        <w:rPr>
          <w:rFonts w:ascii="Times New Roman" w:hAnsi="Times New Roman" w:cs="Times New Roman"/>
          <w:sz w:val="18"/>
          <w:szCs w:val="18"/>
        </w:rPr>
        <w:lastRenderedPageBreak/>
        <w:t>Gatenby</w:t>
      </w:r>
      <w:proofErr w:type="spellEnd"/>
      <w:r w:rsidRPr="00CD47F9">
        <w:rPr>
          <w:rFonts w:ascii="Times New Roman" w:hAnsi="Times New Roman" w:cs="Times New Roman"/>
          <w:sz w:val="18"/>
          <w:szCs w:val="18"/>
        </w:rPr>
        <w:t xml:space="preserve"> RA, Gillies RJ. Why do cancers have high aerobic glycolysis? </w:t>
      </w:r>
      <w:r w:rsidRPr="00CD47F9">
        <w:rPr>
          <w:rFonts w:ascii="Times New Roman" w:hAnsi="Times New Roman" w:cs="Times New Roman"/>
          <w:i/>
          <w:iCs/>
          <w:sz w:val="18"/>
          <w:szCs w:val="18"/>
        </w:rPr>
        <w:t>Nat Rev Cancer.</w:t>
      </w:r>
      <w:r w:rsidR="00423AEA">
        <w:rPr>
          <w:rFonts w:ascii="Times New Roman" w:hAnsi="Times New Roman" w:cs="Times New Roman"/>
          <w:i/>
          <w:iCs/>
          <w:sz w:val="18"/>
          <w:szCs w:val="18"/>
        </w:rPr>
        <w:t xml:space="preserve"> </w:t>
      </w:r>
      <w:r w:rsidRPr="00423AEA">
        <w:rPr>
          <w:rFonts w:ascii="Times New Roman" w:hAnsi="Times New Roman" w:cs="Times New Roman"/>
          <w:sz w:val="18"/>
          <w:szCs w:val="18"/>
        </w:rPr>
        <w:t>2004</w:t>
      </w:r>
      <w:proofErr w:type="gramStart"/>
      <w:r w:rsidRPr="00423AEA">
        <w:rPr>
          <w:rFonts w:ascii="Times New Roman" w:hAnsi="Times New Roman" w:cs="Times New Roman"/>
          <w:sz w:val="18"/>
          <w:szCs w:val="18"/>
        </w:rPr>
        <w:t>;4</w:t>
      </w:r>
      <w:proofErr w:type="gramEnd"/>
      <w:r w:rsidRPr="00423AEA">
        <w:rPr>
          <w:rFonts w:ascii="Times New Roman" w:hAnsi="Times New Roman" w:cs="Times New Roman"/>
          <w:sz w:val="18"/>
          <w:szCs w:val="18"/>
        </w:rPr>
        <w:t>(11):891-899.</w:t>
      </w:r>
    </w:p>
    <w:p w:rsidR="00E61141" w:rsidRPr="00CD47F9" w:rsidRDefault="00E61141" w:rsidP="00CD47F9">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CD47F9">
        <w:rPr>
          <w:rFonts w:ascii="Times New Roman" w:hAnsi="Times New Roman" w:cs="Times New Roman"/>
          <w:sz w:val="18"/>
          <w:szCs w:val="18"/>
        </w:rPr>
        <w:t xml:space="preserve"> </w:t>
      </w:r>
      <w:proofErr w:type="spellStart"/>
      <w:r w:rsidRPr="00CD47F9">
        <w:rPr>
          <w:rFonts w:ascii="Times New Roman" w:hAnsi="Times New Roman" w:cs="Times New Roman"/>
          <w:sz w:val="18"/>
          <w:szCs w:val="18"/>
        </w:rPr>
        <w:t>Laconi</w:t>
      </w:r>
      <w:proofErr w:type="spellEnd"/>
      <w:r w:rsidRPr="00CD47F9">
        <w:rPr>
          <w:rFonts w:ascii="Times New Roman" w:hAnsi="Times New Roman" w:cs="Times New Roman"/>
          <w:sz w:val="18"/>
          <w:szCs w:val="18"/>
        </w:rPr>
        <w:t xml:space="preserve"> E. The evolving concept of </w:t>
      </w:r>
      <w:proofErr w:type="spellStart"/>
      <w:r w:rsidRPr="00CD47F9">
        <w:rPr>
          <w:rFonts w:ascii="Times New Roman" w:hAnsi="Times New Roman" w:cs="Times New Roman"/>
          <w:sz w:val="18"/>
          <w:szCs w:val="18"/>
        </w:rPr>
        <w:t>tumor</w:t>
      </w:r>
      <w:proofErr w:type="spellEnd"/>
      <w:r w:rsidRPr="00CD47F9">
        <w:rPr>
          <w:rFonts w:ascii="Times New Roman" w:hAnsi="Times New Roman" w:cs="Times New Roman"/>
          <w:sz w:val="18"/>
          <w:szCs w:val="18"/>
        </w:rPr>
        <w:t xml:space="preserve"> microenvironments. </w:t>
      </w:r>
      <w:proofErr w:type="spellStart"/>
      <w:r w:rsidRPr="00CD47F9">
        <w:rPr>
          <w:rFonts w:ascii="Times New Roman" w:hAnsi="Times New Roman" w:cs="Times New Roman"/>
          <w:sz w:val="18"/>
          <w:szCs w:val="18"/>
        </w:rPr>
        <w:t>Bioessays</w:t>
      </w:r>
      <w:proofErr w:type="spellEnd"/>
      <w:r w:rsidRPr="00CD47F9">
        <w:rPr>
          <w:rFonts w:ascii="Times New Roman" w:hAnsi="Times New Roman" w:cs="Times New Roman"/>
          <w:sz w:val="18"/>
          <w:szCs w:val="18"/>
        </w:rPr>
        <w:t xml:space="preserve"> 2007; 29:738-44; PMID: 17621638; </w:t>
      </w:r>
      <w:hyperlink r:id="rId10" w:history="1">
        <w:r w:rsidRPr="00CD47F9">
          <w:rPr>
            <w:rStyle w:val="Hyperlink"/>
            <w:rFonts w:ascii="Times New Roman" w:hAnsi="Times New Roman" w:cs="Times New Roman"/>
            <w:color w:val="auto"/>
            <w:sz w:val="18"/>
            <w:szCs w:val="18"/>
            <w:u w:val="none"/>
          </w:rPr>
          <w:t>http://dx.doi.org/10.1002/bies.20606</w:t>
        </w:r>
      </w:hyperlink>
    </w:p>
    <w:p w:rsidR="00E61141" w:rsidRPr="00CD47F9" w:rsidRDefault="00E61141" w:rsidP="00CD47F9">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proofErr w:type="spellStart"/>
      <w:r w:rsidRPr="00CD47F9">
        <w:rPr>
          <w:rFonts w:ascii="Times New Roman" w:hAnsi="Times New Roman" w:cs="Times New Roman"/>
          <w:sz w:val="18"/>
          <w:szCs w:val="18"/>
        </w:rPr>
        <w:t>Semenza</w:t>
      </w:r>
      <w:proofErr w:type="spellEnd"/>
      <w:r w:rsidRPr="00CD47F9">
        <w:rPr>
          <w:rFonts w:ascii="Times New Roman" w:hAnsi="Times New Roman" w:cs="Times New Roman"/>
          <w:sz w:val="18"/>
          <w:szCs w:val="18"/>
        </w:rPr>
        <w:t xml:space="preserve"> GL. Hypoxia-inducible factor 1: master regulator of O2 homeostasis. </w:t>
      </w:r>
      <w:proofErr w:type="spellStart"/>
      <w:r w:rsidRPr="00CD47F9">
        <w:rPr>
          <w:rFonts w:ascii="Times New Roman" w:hAnsi="Times New Roman" w:cs="Times New Roman"/>
          <w:sz w:val="18"/>
          <w:szCs w:val="18"/>
        </w:rPr>
        <w:t>Curr</w:t>
      </w:r>
      <w:proofErr w:type="spellEnd"/>
      <w:r w:rsidRPr="00CD47F9">
        <w:rPr>
          <w:rFonts w:ascii="Times New Roman" w:hAnsi="Times New Roman" w:cs="Times New Roman"/>
          <w:sz w:val="18"/>
          <w:szCs w:val="18"/>
        </w:rPr>
        <w:t xml:space="preserve"> </w:t>
      </w:r>
      <w:proofErr w:type="spellStart"/>
      <w:r w:rsidRPr="00CD47F9">
        <w:rPr>
          <w:rFonts w:ascii="Times New Roman" w:hAnsi="Times New Roman" w:cs="Times New Roman"/>
          <w:sz w:val="18"/>
          <w:szCs w:val="18"/>
        </w:rPr>
        <w:t>Opin</w:t>
      </w:r>
      <w:proofErr w:type="spellEnd"/>
      <w:r w:rsidRPr="00CD47F9">
        <w:rPr>
          <w:rFonts w:ascii="Times New Roman" w:hAnsi="Times New Roman" w:cs="Times New Roman"/>
          <w:sz w:val="18"/>
          <w:szCs w:val="18"/>
        </w:rPr>
        <w:t xml:space="preserve"> Genet Dev. 1998;8:588 – 594</w:t>
      </w:r>
    </w:p>
    <w:p w:rsidR="00E61141" w:rsidRPr="00CD47F9" w:rsidRDefault="00E61141" w:rsidP="00CD47F9">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CD47F9">
        <w:rPr>
          <w:rFonts w:ascii="Times New Roman" w:hAnsi="Times New Roman" w:cs="Times New Roman"/>
          <w:sz w:val="18"/>
          <w:szCs w:val="18"/>
        </w:rPr>
        <w:t xml:space="preserve">Rankin EB, </w:t>
      </w:r>
      <w:proofErr w:type="spellStart"/>
      <w:r w:rsidRPr="00CD47F9">
        <w:rPr>
          <w:rFonts w:ascii="Times New Roman" w:hAnsi="Times New Roman" w:cs="Times New Roman"/>
          <w:sz w:val="18"/>
          <w:szCs w:val="18"/>
        </w:rPr>
        <w:t>Giaccia</w:t>
      </w:r>
      <w:proofErr w:type="spellEnd"/>
      <w:r w:rsidRPr="00CD47F9">
        <w:rPr>
          <w:rFonts w:ascii="Times New Roman" w:hAnsi="Times New Roman" w:cs="Times New Roman"/>
          <w:sz w:val="18"/>
          <w:szCs w:val="18"/>
        </w:rPr>
        <w:t xml:space="preserve"> AJ. The role of hypoxia-inducible factors in </w:t>
      </w:r>
      <w:proofErr w:type="spellStart"/>
      <w:r w:rsidRPr="00CD47F9">
        <w:rPr>
          <w:rFonts w:ascii="Times New Roman" w:hAnsi="Times New Roman" w:cs="Times New Roman"/>
          <w:sz w:val="18"/>
          <w:szCs w:val="18"/>
        </w:rPr>
        <w:t>tumorigenesis</w:t>
      </w:r>
      <w:proofErr w:type="spellEnd"/>
      <w:r w:rsidRPr="00CD47F9">
        <w:rPr>
          <w:rFonts w:ascii="Times New Roman" w:hAnsi="Times New Roman" w:cs="Times New Roman"/>
          <w:sz w:val="18"/>
          <w:szCs w:val="18"/>
        </w:rPr>
        <w:t>. Cell Death Differ 2008; 15:678-85; PMID</w:t>
      </w:r>
      <w:proofErr w:type="gramStart"/>
      <w:r w:rsidRPr="00CD47F9">
        <w:rPr>
          <w:rFonts w:ascii="Times New Roman" w:hAnsi="Times New Roman" w:cs="Times New Roman"/>
          <w:sz w:val="18"/>
          <w:szCs w:val="18"/>
        </w:rPr>
        <w:t>:18259193</w:t>
      </w:r>
      <w:proofErr w:type="gramEnd"/>
      <w:r w:rsidRPr="00CD47F9">
        <w:rPr>
          <w:rFonts w:ascii="Times New Roman" w:hAnsi="Times New Roman" w:cs="Times New Roman"/>
          <w:sz w:val="18"/>
          <w:szCs w:val="18"/>
        </w:rPr>
        <w:t xml:space="preserve">; </w:t>
      </w:r>
      <w:hyperlink r:id="rId11" w:history="1">
        <w:r w:rsidRPr="00CD47F9">
          <w:rPr>
            <w:rStyle w:val="Hyperlink"/>
            <w:rFonts w:ascii="Times New Roman" w:hAnsi="Times New Roman" w:cs="Times New Roman"/>
            <w:color w:val="auto"/>
            <w:sz w:val="18"/>
            <w:szCs w:val="18"/>
            <w:u w:val="none"/>
          </w:rPr>
          <w:t>http://dx.doi.org/10. 1038/cdd.2008.21</w:t>
        </w:r>
      </w:hyperlink>
    </w:p>
    <w:p w:rsidR="00E61141" w:rsidRPr="00CD47F9" w:rsidRDefault="00E61141" w:rsidP="00CD47F9">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proofErr w:type="spellStart"/>
      <w:r w:rsidRPr="00CD47F9">
        <w:rPr>
          <w:rFonts w:ascii="Times New Roman" w:hAnsi="Times New Roman" w:cs="Times New Roman"/>
          <w:sz w:val="18"/>
          <w:szCs w:val="18"/>
        </w:rPr>
        <w:t>Heddleston</w:t>
      </w:r>
      <w:proofErr w:type="spellEnd"/>
      <w:r w:rsidRPr="00CD47F9">
        <w:rPr>
          <w:rFonts w:ascii="Times New Roman" w:hAnsi="Times New Roman" w:cs="Times New Roman"/>
          <w:sz w:val="18"/>
          <w:szCs w:val="18"/>
        </w:rPr>
        <w:t xml:space="preserve"> JM, Li Z, </w:t>
      </w:r>
      <w:proofErr w:type="spellStart"/>
      <w:r w:rsidRPr="00CD47F9">
        <w:rPr>
          <w:rFonts w:ascii="Times New Roman" w:hAnsi="Times New Roman" w:cs="Times New Roman"/>
          <w:sz w:val="18"/>
          <w:szCs w:val="18"/>
        </w:rPr>
        <w:t>Lathia</w:t>
      </w:r>
      <w:proofErr w:type="spellEnd"/>
      <w:r w:rsidRPr="00CD47F9">
        <w:rPr>
          <w:rFonts w:ascii="Times New Roman" w:hAnsi="Times New Roman" w:cs="Times New Roman"/>
          <w:sz w:val="18"/>
          <w:szCs w:val="18"/>
        </w:rPr>
        <w:t xml:space="preserve"> JD, </w:t>
      </w:r>
      <w:proofErr w:type="spellStart"/>
      <w:r w:rsidRPr="00CD47F9">
        <w:rPr>
          <w:rFonts w:ascii="Times New Roman" w:hAnsi="Times New Roman" w:cs="Times New Roman"/>
          <w:sz w:val="18"/>
          <w:szCs w:val="18"/>
        </w:rPr>
        <w:t>Bao</w:t>
      </w:r>
      <w:proofErr w:type="spellEnd"/>
      <w:r w:rsidRPr="00CD47F9">
        <w:rPr>
          <w:rFonts w:ascii="Times New Roman" w:hAnsi="Times New Roman" w:cs="Times New Roman"/>
          <w:sz w:val="18"/>
          <w:szCs w:val="18"/>
        </w:rPr>
        <w:t xml:space="preserve"> S, </w:t>
      </w:r>
      <w:proofErr w:type="spellStart"/>
      <w:r w:rsidRPr="00CD47F9">
        <w:rPr>
          <w:rFonts w:ascii="Times New Roman" w:hAnsi="Times New Roman" w:cs="Times New Roman"/>
          <w:sz w:val="18"/>
          <w:szCs w:val="18"/>
        </w:rPr>
        <w:t>Hjelmeland</w:t>
      </w:r>
      <w:proofErr w:type="spellEnd"/>
      <w:r w:rsidRPr="00CD47F9">
        <w:rPr>
          <w:rFonts w:ascii="Times New Roman" w:hAnsi="Times New Roman" w:cs="Times New Roman"/>
          <w:sz w:val="18"/>
          <w:szCs w:val="18"/>
        </w:rPr>
        <w:t xml:space="preserve"> AB, Rich JN. Hypoxia inducible factors in cancer stem cells. Br J Cancer 2010; 102:789-95; PMID:20104230; </w:t>
      </w:r>
      <w:hyperlink r:id="rId12" w:history="1">
        <w:r w:rsidRPr="00CD47F9">
          <w:rPr>
            <w:rStyle w:val="Hyperlink"/>
            <w:rFonts w:ascii="Times New Roman" w:hAnsi="Times New Roman" w:cs="Times New Roman"/>
            <w:color w:val="auto"/>
            <w:sz w:val="18"/>
            <w:szCs w:val="18"/>
            <w:u w:val="none"/>
          </w:rPr>
          <w:t>http://dx.doi.org/10.1038/sj.bjc.6605551</w:t>
        </w:r>
      </w:hyperlink>
    </w:p>
    <w:p w:rsidR="00E61141" w:rsidRPr="00CD47F9" w:rsidRDefault="00E61141" w:rsidP="00CD47F9">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proofErr w:type="spellStart"/>
      <w:r w:rsidRPr="00CD47F9">
        <w:rPr>
          <w:rFonts w:ascii="Times New Roman" w:hAnsi="Times New Roman" w:cs="Times New Roman"/>
          <w:sz w:val="18"/>
          <w:szCs w:val="18"/>
        </w:rPr>
        <w:t>Sonveaux</w:t>
      </w:r>
      <w:proofErr w:type="spellEnd"/>
      <w:r w:rsidRPr="00CD47F9">
        <w:rPr>
          <w:rFonts w:ascii="Times New Roman" w:hAnsi="Times New Roman" w:cs="Times New Roman"/>
          <w:sz w:val="18"/>
          <w:szCs w:val="18"/>
        </w:rPr>
        <w:t xml:space="preserve"> P, </w:t>
      </w:r>
      <w:proofErr w:type="spellStart"/>
      <w:r w:rsidRPr="00CD47F9">
        <w:rPr>
          <w:rFonts w:ascii="Times New Roman" w:hAnsi="Times New Roman" w:cs="Times New Roman"/>
          <w:sz w:val="18"/>
          <w:szCs w:val="18"/>
        </w:rPr>
        <w:t>Végran</w:t>
      </w:r>
      <w:proofErr w:type="spellEnd"/>
      <w:r w:rsidRPr="00CD47F9">
        <w:rPr>
          <w:rFonts w:ascii="Times New Roman" w:hAnsi="Times New Roman" w:cs="Times New Roman"/>
          <w:sz w:val="18"/>
          <w:szCs w:val="18"/>
        </w:rPr>
        <w:t xml:space="preserve"> F, Schroeder T, </w:t>
      </w:r>
      <w:proofErr w:type="spellStart"/>
      <w:r w:rsidRPr="00CD47F9">
        <w:rPr>
          <w:rFonts w:ascii="Times New Roman" w:hAnsi="Times New Roman" w:cs="Times New Roman"/>
          <w:sz w:val="18"/>
          <w:szCs w:val="18"/>
        </w:rPr>
        <w:t>Wergin</w:t>
      </w:r>
      <w:proofErr w:type="spellEnd"/>
      <w:r w:rsidRPr="00CD47F9">
        <w:rPr>
          <w:rFonts w:ascii="Times New Roman" w:hAnsi="Times New Roman" w:cs="Times New Roman"/>
          <w:sz w:val="18"/>
          <w:szCs w:val="18"/>
        </w:rPr>
        <w:t xml:space="preserve"> MC, </w:t>
      </w:r>
      <w:proofErr w:type="spellStart"/>
      <w:r w:rsidRPr="00CD47F9">
        <w:rPr>
          <w:rFonts w:ascii="Times New Roman" w:hAnsi="Times New Roman" w:cs="Times New Roman"/>
          <w:sz w:val="18"/>
          <w:szCs w:val="18"/>
        </w:rPr>
        <w:t>Verrax</w:t>
      </w:r>
      <w:proofErr w:type="spellEnd"/>
      <w:r w:rsidRPr="00CD47F9">
        <w:rPr>
          <w:rFonts w:ascii="Times New Roman" w:hAnsi="Times New Roman" w:cs="Times New Roman"/>
          <w:sz w:val="18"/>
          <w:szCs w:val="18"/>
        </w:rPr>
        <w:t xml:space="preserve"> J, </w:t>
      </w:r>
      <w:proofErr w:type="spellStart"/>
      <w:r w:rsidRPr="00CD47F9">
        <w:rPr>
          <w:rFonts w:ascii="Times New Roman" w:hAnsi="Times New Roman" w:cs="Times New Roman"/>
          <w:sz w:val="18"/>
          <w:szCs w:val="18"/>
        </w:rPr>
        <w:t>Rabbani</w:t>
      </w:r>
      <w:proofErr w:type="spellEnd"/>
      <w:r w:rsidRPr="00CD47F9">
        <w:rPr>
          <w:rFonts w:ascii="Times New Roman" w:hAnsi="Times New Roman" w:cs="Times New Roman"/>
          <w:sz w:val="18"/>
          <w:szCs w:val="18"/>
        </w:rPr>
        <w:t xml:space="preserve"> ZN, </w:t>
      </w:r>
      <w:proofErr w:type="gramStart"/>
      <w:r w:rsidRPr="00CD47F9">
        <w:rPr>
          <w:rFonts w:ascii="Times New Roman" w:hAnsi="Times New Roman" w:cs="Times New Roman"/>
          <w:sz w:val="18"/>
          <w:szCs w:val="18"/>
        </w:rPr>
        <w:t>et</w:t>
      </w:r>
      <w:proofErr w:type="gramEnd"/>
      <w:r w:rsidRPr="00CD47F9">
        <w:rPr>
          <w:rFonts w:ascii="Times New Roman" w:hAnsi="Times New Roman" w:cs="Times New Roman"/>
          <w:sz w:val="18"/>
          <w:szCs w:val="18"/>
        </w:rPr>
        <w:t xml:space="preserve"> al. Targeting lactate-</w:t>
      </w:r>
      <w:proofErr w:type="spellStart"/>
      <w:r w:rsidRPr="00CD47F9">
        <w:rPr>
          <w:rFonts w:ascii="Times New Roman" w:hAnsi="Times New Roman" w:cs="Times New Roman"/>
          <w:sz w:val="18"/>
          <w:szCs w:val="18"/>
        </w:rPr>
        <w:t>fueled</w:t>
      </w:r>
      <w:proofErr w:type="spellEnd"/>
      <w:r w:rsidRPr="00CD47F9">
        <w:rPr>
          <w:rFonts w:ascii="Times New Roman" w:hAnsi="Times New Roman" w:cs="Times New Roman"/>
          <w:sz w:val="18"/>
          <w:szCs w:val="18"/>
        </w:rPr>
        <w:t xml:space="preserve"> respiration selectively kills hypoxic </w:t>
      </w:r>
      <w:proofErr w:type="spellStart"/>
      <w:r w:rsidRPr="00CD47F9">
        <w:rPr>
          <w:rFonts w:ascii="Times New Roman" w:hAnsi="Times New Roman" w:cs="Times New Roman"/>
          <w:sz w:val="18"/>
          <w:szCs w:val="18"/>
        </w:rPr>
        <w:t>tumor</w:t>
      </w:r>
      <w:proofErr w:type="spellEnd"/>
      <w:r w:rsidRPr="00CD47F9">
        <w:rPr>
          <w:rFonts w:ascii="Times New Roman" w:hAnsi="Times New Roman" w:cs="Times New Roman"/>
          <w:sz w:val="18"/>
          <w:szCs w:val="18"/>
        </w:rPr>
        <w:t xml:space="preserve"> cells in mice. J </w:t>
      </w:r>
      <w:proofErr w:type="spellStart"/>
      <w:r w:rsidRPr="00CD47F9">
        <w:rPr>
          <w:rFonts w:ascii="Times New Roman" w:hAnsi="Times New Roman" w:cs="Times New Roman"/>
          <w:sz w:val="18"/>
          <w:szCs w:val="18"/>
        </w:rPr>
        <w:t>Clin</w:t>
      </w:r>
      <w:proofErr w:type="spellEnd"/>
      <w:r w:rsidRPr="00CD47F9">
        <w:rPr>
          <w:rFonts w:ascii="Times New Roman" w:hAnsi="Times New Roman" w:cs="Times New Roman"/>
          <w:sz w:val="18"/>
          <w:szCs w:val="18"/>
        </w:rPr>
        <w:t xml:space="preserve"> Invest 2008; 118:3930-42; PMID:19033663</w:t>
      </w:r>
    </w:p>
    <w:p w:rsidR="00E61141" w:rsidRPr="00CD47F9" w:rsidRDefault="00E61141" w:rsidP="00CD47F9">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CD47F9">
        <w:rPr>
          <w:rFonts w:ascii="Times New Roman" w:hAnsi="Times New Roman" w:cs="Times New Roman"/>
          <w:sz w:val="18"/>
          <w:szCs w:val="18"/>
        </w:rPr>
        <w:t xml:space="preserve">Hunter A, </w:t>
      </w:r>
      <w:proofErr w:type="spellStart"/>
      <w:r w:rsidRPr="00CD47F9">
        <w:rPr>
          <w:rFonts w:ascii="Times New Roman" w:hAnsi="Times New Roman" w:cs="Times New Roman"/>
          <w:sz w:val="18"/>
          <w:szCs w:val="18"/>
        </w:rPr>
        <w:t>Hendrikse</w:t>
      </w:r>
      <w:proofErr w:type="spellEnd"/>
      <w:r w:rsidRPr="00CD47F9">
        <w:rPr>
          <w:rFonts w:ascii="Times New Roman" w:hAnsi="Times New Roman" w:cs="Times New Roman"/>
          <w:sz w:val="18"/>
          <w:szCs w:val="18"/>
        </w:rPr>
        <w:t xml:space="preserve"> A, Renan M, </w:t>
      </w:r>
      <w:proofErr w:type="spellStart"/>
      <w:r w:rsidRPr="00CD47F9">
        <w:rPr>
          <w:rFonts w:ascii="Times New Roman" w:hAnsi="Times New Roman" w:cs="Times New Roman"/>
          <w:sz w:val="18"/>
          <w:szCs w:val="18"/>
        </w:rPr>
        <w:t>Abratt</w:t>
      </w:r>
      <w:proofErr w:type="spellEnd"/>
      <w:r w:rsidRPr="00CD47F9">
        <w:rPr>
          <w:rFonts w:ascii="Times New Roman" w:hAnsi="Times New Roman" w:cs="Times New Roman"/>
          <w:sz w:val="18"/>
          <w:szCs w:val="18"/>
        </w:rPr>
        <w:t xml:space="preserve"> R. Does the </w:t>
      </w:r>
      <w:proofErr w:type="spellStart"/>
      <w:r w:rsidRPr="00CD47F9">
        <w:rPr>
          <w:rFonts w:ascii="Times New Roman" w:hAnsi="Times New Roman" w:cs="Times New Roman"/>
          <w:sz w:val="18"/>
          <w:szCs w:val="18"/>
        </w:rPr>
        <w:t>tumor</w:t>
      </w:r>
      <w:proofErr w:type="spellEnd"/>
      <w:r w:rsidRPr="00CD47F9">
        <w:rPr>
          <w:rFonts w:ascii="Times New Roman" w:hAnsi="Times New Roman" w:cs="Times New Roman"/>
          <w:sz w:val="18"/>
          <w:szCs w:val="18"/>
        </w:rPr>
        <w:t xml:space="preserve"> microenvironment influence radiation-induced apoptosis? Apoptosis 2006; 11:1727-35; PMID: 16927015; </w:t>
      </w:r>
      <w:hyperlink r:id="rId13" w:history="1">
        <w:r w:rsidRPr="00CD47F9">
          <w:rPr>
            <w:rStyle w:val="Hyperlink"/>
            <w:rFonts w:ascii="Times New Roman" w:hAnsi="Times New Roman" w:cs="Times New Roman"/>
            <w:color w:val="auto"/>
            <w:sz w:val="18"/>
            <w:szCs w:val="18"/>
            <w:u w:val="none"/>
          </w:rPr>
          <w:t>http://dx.doi.org/10.1007/s10495-006-</w:t>
        </w:r>
      </w:hyperlink>
      <w:r w:rsidRPr="00CD47F9">
        <w:rPr>
          <w:rFonts w:ascii="Times New Roman" w:hAnsi="Times New Roman" w:cs="Times New Roman"/>
          <w:sz w:val="18"/>
          <w:szCs w:val="18"/>
        </w:rPr>
        <w:t xml:space="preserve"> 9789-1</w:t>
      </w:r>
    </w:p>
    <w:p w:rsidR="00E61141" w:rsidRPr="00CD47F9" w:rsidRDefault="00E61141" w:rsidP="00423AEA">
      <w:pPr>
        <w:pStyle w:val="ListParagraph"/>
        <w:numPr>
          <w:ilvl w:val="0"/>
          <w:numId w:val="1"/>
        </w:numPr>
        <w:autoSpaceDE w:val="0"/>
        <w:autoSpaceDN w:val="0"/>
        <w:adjustRightInd w:val="0"/>
        <w:spacing w:after="0" w:line="360" w:lineRule="auto"/>
        <w:rPr>
          <w:rFonts w:ascii="Times New Roman" w:hAnsi="Times New Roman" w:cs="Times New Roman"/>
          <w:sz w:val="18"/>
          <w:szCs w:val="18"/>
        </w:rPr>
      </w:pPr>
      <w:proofErr w:type="spellStart"/>
      <w:r w:rsidRPr="00CD47F9">
        <w:rPr>
          <w:rFonts w:ascii="Times New Roman" w:hAnsi="Times New Roman" w:cs="Times New Roman"/>
          <w:sz w:val="18"/>
          <w:szCs w:val="18"/>
        </w:rPr>
        <w:t>Moellering</w:t>
      </w:r>
      <w:proofErr w:type="spellEnd"/>
      <w:r w:rsidRPr="00CD47F9">
        <w:rPr>
          <w:rFonts w:ascii="Times New Roman" w:hAnsi="Times New Roman" w:cs="Times New Roman"/>
          <w:sz w:val="18"/>
          <w:szCs w:val="18"/>
        </w:rPr>
        <w:t xml:space="preserve"> RE, Black KC, </w:t>
      </w:r>
      <w:proofErr w:type="spellStart"/>
      <w:r w:rsidRPr="00CD47F9">
        <w:rPr>
          <w:rFonts w:ascii="Times New Roman" w:hAnsi="Times New Roman" w:cs="Times New Roman"/>
          <w:sz w:val="18"/>
          <w:szCs w:val="18"/>
        </w:rPr>
        <w:t>Krishnamurty</w:t>
      </w:r>
      <w:proofErr w:type="spellEnd"/>
      <w:r w:rsidRPr="00CD47F9">
        <w:rPr>
          <w:rFonts w:ascii="Times New Roman" w:hAnsi="Times New Roman" w:cs="Times New Roman"/>
          <w:sz w:val="18"/>
          <w:szCs w:val="18"/>
        </w:rPr>
        <w:t xml:space="preserve"> C, Baggett BK, Stafford P, Rain M, et al. Acid treatment of melanoma cells selects for invasive phenotypes. </w:t>
      </w:r>
      <w:proofErr w:type="spellStart"/>
      <w:r w:rsidRPr="00CD47F9">
        <w:rPr>
          <w:rFonts w:ascii="Times New Roman" w:hAnsi="Times New Roman" w:cs="Times New Roman"/>
          <w:sz w:val="18"/>
          <w:szCs w:val="18"/>
        </w:rPr>
        <w:t>Clin</w:t>
      </w:r>
      <w:proofErr w:type="spellEnd"/>
      <w:r w:rsidRPr="00CD47F9">
        <w:rPr>
          <w:rFonts w:ascii="Times New Roman" w:hAnsi="Times New Roman" w:cs="Times New Roman"/>
          <w:sz w:val="18"/>
          <w:szCs w:val="18"/>
        </w:rPr>
        <w:t xml:space="preserve"> </w:t>
      </w:r>
      <w:proofErr w:type="spellStart"/>
      <w:r w:rsidRPr="00CD47F9">
        <w:rPr>
          <w:rFonts w:ascii="Times New Roman" w:hAnsi="Times New Roman" w:cs="Times New Roman"/>
          <w:sz w:val="18"/>
          <w:szCs w:val="18"/>
        </w:rPr>
        <w:t>Exp</w:t>
      </w:r>
      <w:proofErr w:type="spellEnd"/>
      <w:r w:rsidRPr="00CD47F9">
        <w:rPr>
          <w:rFonts w:ascii="Times New Roman" w:hAnsi="Times New Roman" w:cs="Times New Roman"/>
          <w:sz w:val="18"/>
          <w:szCs w:val="18"/>
        </w:rPr>
        <w:t xml:space="preserve"> Metastasis 2008; 25: 411-25; PMID:18301995; </w:t>
      </w:r>
      <w:hyperlink r:id="rId14" w:history="1">
        <w:r w:rsidRPr="00CD47F9">
          <w:rPr>
            <w:rStyle w:val="Hyperlink"/>
            <w:rFonts w:ascii="Times New Roman" w:hAnsi="Times New Roman" w:cs="Times New Roman"/>
            <w:color w:val="auto"/>
            <w:sz w:val="18"/>
            <w:szCs w:val="18"/>
            <w:u w:val="none"/>
          </w:rPr>
          <w:t>http://dx.doi.org/10.1007/s10585-008-9145-7</w:t>
        </w:r>
      </w:hyperlink>
    </w:p>
    <w:p w:rsidR="00E61141" w:rsidRPr="00CD47F9" w:rsidRDefault="00E61141" w:rsidP="00CD47F9">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proofErr w:type="spellStart"/>
      <w:r w:rsidRPr="00CD47F9">
        <w:rPr>
          <w:rFonts w:ascii="Times New Roman" w:hAnsi="Times New Roman" w:cs="Times New Roman"/>
          <w:sz w:val="18"/>
          <w:szCs w:val="18"/>
        </w:rPr>
        <w:t>Nogueira</w:t>
      </w:r>
      <w:proofErr w:type="spellEnd"/>
      <w:r w:rsidRPr="00CD47F9">
        <w:rPr>
          <w:rFonts w:ascii="Times New Roman" w:hAnsi="Times New Roman" w:cs="Times New Roman"/>
          <w:sz w:val="18"/>
          <w:szCs w:val="18"/>
        </w:rPr>
        <w:t xml:space="preserve">, V. &amp; Hay, N. Molecular pathways: reactive oxygen species homeostasis in cancer cells and implications for cancer therapy. </w:t>
      </w:r>
      <w:proofErr w:type="spellStart"/>
      <w:r w:rsidRPr="00CD47F9">
        <w:rPr>
          <w:rFonts w:ascii="Times New Roman" w:hAnsi="Times New Roman" w:cs="Times New Roman"/>
          <w:i/>
          <w:iCs/>
          <w:sz w:val="18"/>
          <w:szCs w:val="18"/>
        </w:rPr>
        <w:t>Clin</w:t>
      </w:r>
      <w:proofErr w:type="spellEnd"/>
      <w:r w:rsidRPr="00CD47F9">
        <w:rPr>
          <w:rFonts w:ascii="Times New Roman" w:hAnsi="Times New Roman" w:cs="Times New Roman"/>
          <w:i/>
          <w:iCs/>
          <w:sz w:val="18"/>
          <w:szCs w:val="18"/>
        </w:rPr>
        <w:t xml:space="preserve">. Cancer Res. </w:t>
      </w:r>
      <w:r w:rsidRPr="00CD47F9">
        <w:rPr>
          <w:rFonts w:ascii="Times New Roman" w:hAnsi="Times New Roman" w:cs="Times New Roman"/>
          <w:b/>
          <w:bCs/>
          <w:sz w:val="18"/>
          <w:szCs w:val="18"/>
        </w:rPr>
        <w:t>19</w:t>
      </w:r>
      <w:r w:rsidRPr="00CD47F9">
        <w:rPr>
          <w:rFonts w:ascii="Times New Roman" w:hAnsi="Times New Roman" w:cs="Times New Roman"/>
          <w:sz w:val="18"/>
          <w:szCs w:val="18"/>
        </w:rPr>
        <w:t>, 4309–4314 (2013)</w:t>
      </w:r>
    </w:p>
    <w:p w:rsidR="00E61141" w:rsidRPr="00CD47F9" w:rsidRDefault="00E61141" w:rsidP="00CD47F9">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CD47F9">
        <w:rPr>
          <w:rFonts w:ascii="Times New Roman" w:hAnsi="Times New Roman" w:cs="Times New Roman"/>
          <w:sz w:val="18"/>
          <w:szCs w:val="18"/>
        </w:rPr>
        <w:t xml:space="preserve">Bailey KM, </w:t>
      </w:r>
      <w:proofErr w:type="spellStart"/>
      <w:r w:rsidRPr="00CD47F9">
        <w:rPr>
          <w:rFonts w:ascii="Times New Roman" w:hAnsi="Times New Roman" w:cs="Times New Roman"/>
          <w:sz w:val="18"/>
          <w:szCs w:val="18"/>
        </w:rPr>
        <w:t>Wojtkowiak</w:t>
      </w:r>
      <w:proofErr w:type="spellEnd"/>
      <w:r w:rsidRPr="00CD47F9">
        <w:rPr>
          <w:rFonts w:ascii="Times New Roman" w:hAnsi="Times New Roman" w:cs="Times New Roman"/>
          <w:sz w:val="18"/>
          <w:szCs w:val="18"/>
        </w:rPr>
        <w:t xml:space="preserve"> JW, </w:t>
      </w:r>
      <w:proofErr w:type="spellStart"/>
      <w:r w:rsidRPr="00CD47F9">
        <w:rPr>
          <w:rFonts w:ascii="Times New Roman" w:hAnsi="Times New Roman" w:cs="Times New Roman"/>
          <w:sz w:val="18"/>
          <w:szCs w:val="18"/>
        </w:rPr>
        <w:t>Hashim</w:t>
      </w:r>
      <w:proofErr w:type="spellEnd"/>
      <w:r w:rsidRPr="00CD47F9">
        <w:rPr>
          <w:rFonts w:ascii="Times New Roman" w:hAnsi="Times New Roman" w:cs="Times New Roman"/>
          <w:sz w:val="18"/>
          <w:szCs w:val="18"/>
        </w:rPr>
        <w:t xml:space="preserve"> AI, Gillies RJ. Targeting the metabolic microenvironment of </w:t>
      </w:r>
      <w:proofErr w:type="spellStart"/>
      <w:r w:rsidRPr="00CD47F9">
        <w:rPr>
          <w:rFonts w:ascii="Times New Roman" w:hAnsi="Times New Roman" w:cs="Times New Roman"/>
          <w:sz w:val="18"/>
          <w:szCs w:val="18"/>
        </w:rPr>
        <w:t>tumors</w:t>
      </w:r>
      <w:proofErr w:type="spellEnd"/>
      <w:r w:rsidRPr="00CD47F9">
        <w:rPr>
          <w:rFonts w:ascii="Times New Roman" w:hAnsi="Times New Roman" w:cs="Times New Roman"/>
          <w:sz w:val="18"/>
          <w:szCs w:val="18"/>
        </w:rPr>
        <w:t xml:space="preserve">. </w:t>
      </w:r>
      <w:proofErr w:type="spellStart"/>
      <w:r w:rsidRPr="00CD47F9">
        <w:rPr>
          <w:rFonts w:ascii="Times New Roman" w:hAnsi="Times New Roman" w:cs="Times New Roman"/>
          <w:i/>
          <w:iCs/>
          <w:sz w:val="18"/>
          <w:szCs w:val="18"/>
        </w:rPr>
        <w:t>Adv</w:t>
      </w:r>
      <w:proofErr w:type="spellEnd"/>
      <w:r w:rsidRPr="00CD47F9">
        <w:rPr>
          <w:rFonts w:ascii="Times New Roman" w:hAnsi="Times New Roman" w:cs="Times New Roman"/>
          <w:i/>
          <w:iCs/>
          <w:sz w:val="18"/>
          <w:szCs w:val="18"/>
        </w:rPr>
        <w:t xml:space="preserve"> </w:t>
      </w:r>
      <w:proofErr w:type="spellStart"/>
      <w:r w:rsidRPr="00CD47F9">
        <w:rPr>
          <w:rFonts w:ascii="Times New Roman" w:hAnsi="Times New Roman" w:cs="Times New Roman"/>
          <w:i/>
          <w:iCs/>
          <w:sz w:val="18"/>
          <w:szCs w:val="18"/>
        </w:rPr>
        <w:t>Pharmacol</w:t>
      </w:r>
      <w:proofErr w:type="spellEnd"/>
      <w:r w:rsidRPr="00CD47F9">
        <w:rPr>
          <w:rFonts w:ascii="Times New Roman" w:hAnsi="Times New Roman" w:cs="Times New Roman"/>
          <w:i/>
          <w:iCs/>
          <w:sz w:val="18"/>
          <w:szCs w:val="18"/>
        </w:rPr>
        <w:t xml:space="preserve">. </w:t>
      </w:r>
      <w:r w:rsidRPr="00CD47F9">
        <w:rPr>
          <w:rFonts w:ascii="Times New Roman" w:hAnsi="Times New Roman" w:cs="Times New Roman"/>
          <w:sz w:val="18"/>
          <w:szCs w:val="18"/>
        </w:rPr>
        <w:t>2012</w:t>
      </w:r>
      <w:proofErr w:type="gramStart"/>
      <w:r w:rsidRPr="00CD47F9">
        <w:rPr>
          <w:rFonts w:ascii="Times New Roman" w:hAnsi="Times New Roman" w:cs="Times New Roman"/>
          <w:sz w:val="18"/>
          <w:szCs w:val="18"/>
        </w:rPr>
        <w:t>;65:63</w:t>
      </w:r>
      <w:proofErr w:type="gramEnd"/>
      <w:r w:rsidRPr="00CD47F9">
        <w:rPr>
          <w:rFonts w:ascii="Times New Roman" w:hAnsi="Times New Roman" w:cs="Times New Roman"/>
          <w:sz w:val="18"/>
          <w:szCs w:val="18"/>
        </w:rPr>
        <w:t>-107.</w:t>
      </w:r>
    </w:p>
    <w:p w:rsidR="00E61141" w:rsidRPr="00CD47F9" w:rsidRDefault="00E61141" w:rsidP="00CD47F9">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proofErr w:type="spellStart"/>
      <w:r w:rsidRPr="00CD47F9">
        <w:rPr>
          <w:rFonts w:ascii="Times New Roman" w:hAnsi="Times New Roman" w:cs="Times New Roman"/>
          <w:sz w:val="18"/>
          <w:szCs w:val="18"/>
        </w:rPr>
        <w:t>Patra</w:t>
      </w:r>
      <w:proofErr w:type="spellEnd"/>
      <w:r w:rsidRPr="00CD47F9">
        <w:rPr>
          <w:rFonts w:ascii="Times New Roman" w:hAnsi="Times New Roman" w:cs="Times New Roman"/>
          <w:sz w:val="18"/>
          <w:szCs w:val="18"/>
        </w:rPr>
        <w:t xml:space="preserve">, K. C. </w:t>
      </w:r>
      <w:r w:rsidRPr="00CD47F9">
        <w:rPr>
          <w:rFonts w:ascii="Times New Roman" w:hAnsi="Times New Roman" w:cs="Times New Roman"/>
          <w:i/>
          <w:iCs/>
          <w:sz w:val="18"/>
          <w:szCs w:val="18"/>
        </w:rPr>
        <w:t xml:space="preserve">et al. </w:t>
      </w:r>
      <w:r w:rsidRPr="00CD47F9">
        <w:rPr>
          <w:rFonts w:ascii="Times New Roman" w:hAnsi="Times New Roman" w:cs="Times New Roman"/>
          <w:sz w:val="18"/>
          <w:szCs w:val="18"/>
        </w:rPr>
        <w:t xml:space="preserve">Hexokinase 2 is required for </w:t>
      </w:r>
      <w:proofErr w:type="spellStart"/>
      <w:r w:rsidRPr="00CD47F9">
        <w:rPr>
          <w:rFonts w:ascii="Times New Roman" w:hAnsi="Times New Roman" w:cs="Times New Roman"/>
          <w:sz w:val="18"/>
          <w:szCs w:val="18"/>
        </w:rPr>
        <w:t>tumor</w:t>
      </w:r>
      <w:proofErr w:type="spellEnd"/>
      <w:r w:rsidRPr="00CD47F9">
        <w:rPr>
          <w:rFonts w:ascii="Times New Roman" w:hAnsi="Times New Roman" w:cs="Times New Roman"/>
          <w:sz w:val="18"/>
          <w:szCs w:val="18"/>
        </w:rPr>
        <w:t xml:space="preserve"> initiation and maintenance and its systemic deletion is therapeutic in mouse models of cancer. </w:t>
      </w:r>
      <w:r w:rsidRPr="00CD47F9">
        <w:rPr>
          <w:rFonts w:ascii="Times New Roman" w:hAnsi="Times New Roman" w:cs="Times New Roman"/>
          <w:i/>
          <w:iCs/>
          <w:sz w:val="18"/>
          <w:szCs w:val="18"/>
        </w:rPr>
        <w:t xml:space="preserve">Cancer Cell </w:t>
      </w:r>
      <w:r w:rsidRPr="00CD47F9">
        <w:rPr>
          <w:rFonts w:ascii="Times New Roman" w:hAnsi="Times New Roman" w:cs="Times New Roman"/>
          <w:b/>
          <w:bCs/>
          <w:sz w:val="18"/>
          <w:szCs w:val="18"/>
        </w:rPr>
        <w:t>24</w:t>
      </w:r>
      <w:r w:rsidRPr="00CD47F9">
        <w:rPr>
          <w:rFonts w:ascii="Times New Roman" w:hAnsi="Times New Roman" w:cs="Times New Roman"/>
          <w:sz w:val="18"/>
          <w:szCs w:val="18"/>
        </w:rPr>
        <w:t>, 213–228 (2013).</w:t>
      </w:r>
    </w:p>
    <w:p w:rsidR="00E61141" w:rsidRPr="00CD47F9" w:rsidRDefault="00E61141" w:rsidP="00CD47F9">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proofErr w:type="spellStart"/>
      <w:r w:rsidRPr="00CD47F9">
        <w:rPr>
          <w:rFonts w:ascii="Times New Roman" w:hAnsi="Times New Roman" w:cs="Times New Roman"/>
          <w:sz w:val="18"/>
          <w:szCs w:val="18"/>
        </w:rPr>
        <w:t>Muley</w:t>
      </w:r>
      <w:proofErr w:type="spellEnd"/>
      <w:r w:rsidRPr="00CD47F9">
        <w:rPr>
          <w:rFonts w:ascii="Times New Roman" w:hAnsi="Times New Roman" w:cs="Times New Roman"/>
          <w:sz w:val="18"/>
          <w:szCs w:val="18"/>
        </w:rPr>
        <w:t xml:space="preserve"> P, </w:t>
      </w:r>
      <w:proofErr w:type="spellStart"/>
      <w:r w:rsidRPr="00CD47F9">
        <w:rPr>
          <w:rFonts w:ascii="Times New Roman" w:hAnsi="Times New Roman" w:cs="Times New Roman"/>
          <w:sz w:val="18"/>
          <w:szCs w:val="18"/>
        </w:rPr>
        <w:t>Olinger</w:t>
      </w:r>
      <w:proofErr w:type="spellEnd"/>
      <w:r w:rsidRPr="00CD47F9">
        <w:rPr>
          <w:rFonts w:ascii="Times New Roman" w:hAnsi="Times New Roman" w:cs="Times New Roman"/>
          <w:sz w:val="18"/>
          <w:szCs w:val="18"/>
        </w:rPr>
        <w:t xml:space="preserve"> A, </w:t>
      </w:r>
      <w:proofErr w:type="spellStart"/>
      <w:r w:rsidRPr="00CD47F9">
        <w:rPr>
          <w:rFonts w:ascii="Times New Roman" w:hAnsi="Times New Roman" w:cs="Times New Roman"/>
          <w:sz w:val="18"/>
          <w:szCs w:val="18"/>
        </w:rPr>
        <w:t>Tummala</w:t>
      </w:r>
      <w:proofErr w:type="spellEnd"/>
      <w:r w:rsidRPr="00CD47F9">
        <w:rPr>
          <w:rFonts w:ascii="Times New Roman" w:hAnsi="Times New Roman" w:cs="Times New Roman"/>
          <w:sz w:val="18"/>
          <w:szCs w:val="18"/>
        </w:rPr>
        <w:t xml:space="preserve"> H. 2-Deoxyglucose induces cell cycle arrest and </w:t>
      </w:r>
      <w:proofErr w:type="spellStart"/>
      <w:r w:rsidRPr="00CD47F9">
        <w:rPr>
          <w:rFonts w:ascii="Times New Roman" w:hAnsi="Times New Roman" w:cs="Times New Roman"/>
          <w:sz w:val="18"/>
          <w:szCs w:val="18"/>
        </w:rPr>
        <w:t>apoptosisin</w:t>
      </w:r>
      <w:proofErr w:type="spellEnd"/>
      <w:r w:rsidRPr="00CD47F9">
        <w:rPr>
          <w:rFonts w:ascii="Times New Roman" w:hAnsi="Times New Roman" w:cs="Times New Roman"/>
          <w:sz w:val="18"/>
          <w:szCs w:val="18"/>
        </w:rPr>
        <w:t xml:space="preserve"> colorectal cancer cells independent of its glycolysis inhibition. </w:t>
      </w:r>
      <w:proofErr w:type="spellStart"/>
      <w:r w:rsidRPr="00CD47F9">
        <w:rPr>
          <w:rFonts w:ascii="Times New Roman" w:hAnsi="Times New Roman" w:cs="Times New Roman"/>
          <w:i/>
          <w:iCs/>
          <w:sz w:val="18"/>
          <w:szCs w:val="18"/>
        </w:rPr>
        <w:t>Nutr</w:t>
      </w:r>
      <w:proofErr w:type="spellEnd"/>
      <w:r w:rsidRPr="00CD47F9">
        <w:rPr>
          <w:rFonts w:ascii="Times New Roman" w:hAnsi="Times New Roman" w:cs="Times New Roman"/>
          <w:i/>
          <w:iCs/>
          <w:sz w:val="18"/>
          <w:szCs w:val="18"/>
        </w:rPr>
        <w:t xml:space="preserve"> Cancer.</w:t>
      </w:r>
      <w:r w:rsidRPr="00CD47F9">
        <w:rPr>
          <w:rFonts w:ascii="Times New Roman" w:hAnsi="Times New Roman" w:cs="Times New Roman"/>
          <w:sz w:val="18"/>
          <w:szCs w:val="18"/>
        </w:rPr>
        <w:t xml:space="preserve"> 2015</w:t>
      </w:r>
      <w:proofErr w:type="gramStart"/>
      <w:r w:rsidRPr="00CD47F9">
        <w:rPr>
          <w:rFonts w:ascii="Times New Roman" w:hAnsi="Times New Roman" w:cs="Times New Roman"/>
          <w:sz w:val="18"/>
          <w:szCs w:val="18"/>
        </w:rPr>
        <w:t>;67</w:t>
      </w:r>
      <w:proofErr w:type="gramEnd"/>
      <w:r w:rsidRPr="00CD47F9">
        <w:rPr>
          <w:rFonts w:ascii="Times New Roman" w:hAnsi="Times New Roman" w:cs="Times New Roman"/>
          <w:sz w:val="18"/>
          <w:szCs w:val="18"/>
        </w:rPr>
        <w:t>(3): 514-522.</w:t>
      </w:r>
    </w:p>
    <w:p w:rsidR="00E61141" w:rsidRPr="00CD47F9" w:rsidRDefault="00E61141" w:rsidP="00CD47F9">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CD47F9">
        <w:rPr>
          <w:rFonts w:ascii="Times New Roman" w:hAnsi="Times New Roman" w:cs="Times New Roman"/>
          <w:sz w:val="18"/>
          <w:szCs w:val="18"/>
        </w:rPr>
        <w:t xml:space="preserve">Dayton TL, Jacks T, Vander </w:t>
      </w:r>
      <w:proofErr w:type="spellStart"/>
      <w:r w:rsidRPr="00CD47F9">
        <w:rPr>
          <w:rFonts w:ascii="Times New Roman" w:hAnsi="Times New Roman" w:cs="Times New Roman"/>
          <w:sz w:val="18"/>
          <w:szCs w:val="18"/>
        </w:rPr>
        <w:t>Heiden</w:t>
      </w:r>
      <w:proofErr w:type="spellEnd"/>
      <w:r w:rsidRPr="00CD47F9">
        <w:rPr>
          <w:rFonts w:ascii="Times New Roman" w:hAnsi="Times New Roman" w:cs="Times New Roman"/>
          <w:sz w:val="18"/>
          <w:szCs w:val="18"/>
        </w:rPr>
        <w:t xml:space="preserve"> MG. PKM2, cancer metabolism, and the road ahead. </w:t>
      </w:r>
      <w:r w:rsidRPr="00CD47F9">
        <w:rPr>
          <w:rFonts w:ascii="Times New Roman" w:hAnsi="Times New Roman" w:cs="Times New Roman"/>
          <w:i/>
          <w:iCs/>
          <w:sz w:val="18"/>
          <w:szCs w:val="18"/>
        </w:rPr>
        <w:t xml:space="preserve">EMBO Rep. </w:t>
      </w:r>
      <w:r w:rsidRPr="00CD47F9">
        <w:rPr>
          <w:rFonts w:ascii="Times New Roman" w:hAnsi="Times New Roman" w:cs="Times New Roman"/>
          <w:sz w:val="18"/>
          <w:szCs w:val="18"/>
        </w:rPr>
        <w:t>2016; 17(12):1721-1730.</w:t>
      </w:r>
    </w:p>
    <w:p w:rsidR="00E61141" w:rsidRPr="00CD47F9" w:rsidRDefault="00E61141" w:rsidP="00CD47F9">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proofErr w:type="spellStart"/>
      <w:r w:rsidRPr="00CD47F9">
        <w:rPr>
          <w:rFonts w:ascii="Times New Roman" w:hAnsi="Times New Roman" w:cs="Times New Roman"/>
          <w:sz w:val="18"/>
          <w:szCs w:val="18"/>
        </w:rPr>
        <w:t>Michelakis</w:t>
      </w:r>
      <w:proofErr w:type="spellEnd"/>
      <w:r w:rsidRPr="00CD47F9">
        <w:rPr>
          <w:rFonts w:ascii="Times New Roman" w:hAnsi="Times New Roman" w:cs="Times New Roman"/>
          <w:sz w:val="18"/>
          <w:szCs w:val="18"/>
        </w:rPr>
        <w:t xml:space="preserve"> ED, </w:t>
      </w:r>
      <w:proofErr w:type="spellStart"/>
      <w:r w:rsidRPr="00CD47F9">
        <w:rPr>
          <w:rFonts w:ascii="Times New Roman" w:hAnsi="Times New Roman" w:cs="Times New Roman"/>
          <w:sz w:val="18"/>
          <w:szCs w:val="18"/>
        </w:rPr>
        <w:t>Sutendra</w:t>
      </w:r>
      <w:proofErr w:type="spellEnd"/>
      <w:r w:rsidRPr="00CD47F9">
        <w:rPr>
          <w:rFonts w:ascii="Times New Roman" w:hAnsi="Times New Roman" w:cs="Times New Roman"/>
          <w:sz w:val="18"/>
          <w:szCs w:val="18"/>
        </w:rPr>
        <w:t xml:space="preserve"> G, </w:t>
      </w:r>
      <w:proofErr w:type="spellStart"/>
      <w:r w:rsidRPr="00CD47F9">
        <w:rPr>
          <w:rFonts w:ascii="Times New Roman" w:hAnsi="Times New Roman" w:cs="Times New Roman"/>
          <w:sz w:val="18"/>
          <w:szCs w:val="18"/>
        </w:rPr>
        <w:t>Dromparis</w:t>
      </w:r>
      <w:proofErr w:type="spellEnd"/>
      <w:r w:rsidRPr="00CD47F9">
        <w:rPr>
          <w:rFonts w:ascii="Times New Roman" w:hAnsi="Times New Roman" w:cs="Times New Roman"/>
          <w:sz w:val="18"/>
          <w:szCs w:val="18"/>
        </w:rPr>
        <w:t xml:space="preserve"> P, et al. Metabolic modulation of </w:t>
      </w:r>
      <w:proofErr w:type="spellStart"/>
      <w:r w:rsidRPr="00CD47F9">
        <w:rPr>
          <w:rFonts w:ascii="Times New Roman" w:hAnsi="Times New Roman" w:cs="Times New Roman"/>
          <w:sz w:val="18"/>
          <w:szCs w:val="18"/>
        </w:rPr>
        <w:t>glioblastoma</w:t>
      </w:r>
      <w:proofErr w:type="spellEnd"/>
      <w:r w:rsidRPr="00CD47F9">
        <w:rPr>
          <w:rFonts w:ascii="Times New Roman" w:hAnsi="Times New Roman" w:cs="Times New Roman"/>
          <w:sz w:val="18"/>
          <w:szCs w:val="18"/>
        </w:rPr>
        <w:t xml:space="preserve"> with </w:t>
      </w:r>
      <w:proofErr w:type="spellStart"/>
      <w:r w:rsidRPr="00CD47F9">
        <w:rPr>
          <w:rFonts w:ascii="Times New Roman" w:hAnsi="Times New Roman" w:cs="Times New Roman"/>
          <w:sz w:val="18"/>
          <w:szCs w:val="18"/>
        </w:rPr>
        <w:t>dichloroacetate</w:t>
      </w:r>
      <w:proofErr w:type="spellEnd"/>
      <w:r w:rsidRPr="00CD47F9">
        <w:rPr>
          <w:rFonts w:ascii="Times New Roman" w:hAnsi="Times New Roman" w:cs="Times New Roman"/>
          <w:sz w:val="18"/>
          <w:szCs w:val="18"/>
        </w:rPr>
        <w:t xml:space="preserve">. </w:t>
      </w:r>
      <w:proofErr w:type="spellStart"/>
      <w:r w:rsidRPr="00CD47F9">
        <w:rPr>
          <w:rFonts w:ascii="Times New Roman" w:hAnsi="Times New Roman" w:cs="Times New Roman"/>
          <w:i/>
          <w:iCs/>
          <w:sz w:val="18"/>
          <w:szCs w:val="18"/>
        </w:rPr>
        <w:t>Sci</w:t>
      </w:r>
      <w:proofErr w:type="spellEnd"/>
      <w:r w:rsidRPr="00CD47F9">
        <w:rPr>
          <w:rFonts w:ascii="Times New Roman" w:hAnsi="Times New Roman" w:cs="Times New Roman"/>
          <w:i/>
          <w:iCs/>
          <w:sz w:val="18"/>
          <w:szCs w:val="18"/>
        </w:rPr>
        <w:t xml:space="preserve"> </w:t>
      </w:r>
      <w:proofErr w:type="spellStart"/>
      <w:r w:rsidRPr="00CD47F9">
        <w:rPr>
          <w:rFonts w:ascii="Times New Roman" w:hAnsi="Times New Roman" w:cs="Times New Roman"/>
          <w:i/>
          <w:iCs/>
          <w:sz w:val="18"/>
          <w:szCs w:val="18"/>
        </w:rPr>
        <w:t>Transl</w:t>
      </w:r>
      <w:proofErr w:type="spellEnd"/>
      <w:r w:rsidRPr="00CD47F9">
        <w:rPr>
          <w:rFonts w:ascii="Times New Roman" w:hAnsi="Times New Roman" w:cs="Times New Roman"/>
          <w:i/>
          <w:iCs/>
          <w:sz w:val="18"/>
          <w:szCs w:val="18"/>
        </w:rPr>
        <w:t xml:space="preserve"> Med. </w:t>
      </w:r>
      <w:r w:rsidRPr="00CD47F9">
        <w:rPr>
          <w:rFonts w:ascii="Times New Roman" w:hAnsi="Times New Roman" w:cs="Times New Roman"/>
          <w:sz w:val="18"/>
          <w:szCs w:val="18"/>
        </w:rPr>
        <w:t>2010; 2(31):31ra34.</w:t>
      </w:r>
    </w:p>
    <w:p w:rsidR="00E61141" w:rsidRPr="00CD47F9" w:rsidRDefault="00E61141" w:rsidP="00CD47F9">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CD47F9">
        <w:rPr>
          <w:rFonts w:ascii="Times New Roman" w:hAnsi="Times New Roman" w:cs="Times New Roman"/>
          <w:sz w:val="18"/>
          <w:szCs w:val="18"/>
        </w:rPr>
        <w:t xml:space="preserve">Miao P, Sheng S, Sun X, Liu J, Huang G. Lactate dehydrogenase A in cancer: a promising target for diagnosis and therapy. </w:t>
      </w:r>
      <w:r w:rsidRPr="00CD47F9">
        <w:rPr>
          <w:rFonts w:ascii="Times New Roman" w:hAnsi="Times New Roman" w:cs="Times New Roman"/>
          <w:i/>
          <w:iCs/>
          <w:sz w:val="18"/>
          <w:szCs w:val="18"/>
        </w:rPr>
        <w:t xml:space="preserve">IUBMB Life. </w:t>
      </w:r>
      <w:r w:rsidRPr="00CD47F9">
        <w:rPr>
          <w:rFonts w:ascii="Times New Roman" w:hAnsi="Times New Roman" w:cs="Times New Roman"/>
          <w:sz w:val="18"/>
          <w:szCs w:val="18"/>
        </w:rPr>
        <w:t>2013</w:t>
      </w:r>
      <w:proofErr w:type="gramStart"/>
      <w:r w:rsidRPr="00CD47F9">
        <w:rPr>
          <w:rFonts w:ascii="Times New Roman" w:hAnsi="Times New Roman" w:cs="Times New Roman"/>
          <w:sz w:val="18"/>
          <w:szCs w:val="18"/>
        </w:rPr>
        <w:t>;65</w:t>
      </w:r>
      <w:proofErr w:type="gramEnd"/>
      <w:r w:rsidRPr="00CD47F9">
        <w:rPr>
          <w:rFonts w:ascii="Times New Roman" w:hAnsi="Times New Roman" w:cs="Times New Roman"/>
          <w:sz w:val="18"/>
          <w:szCs w:val="18"/>
        </w:rPr>
        <w:t>(11): 904-910.</w:t>
      </w:r>
    </w:p>
    <w:p w:rsidR="00E61141" w:rsidRPr="00CD47F9" w:rsidRDefault="00E61141" w:rsidP="00CD47F9">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proofErr w:type="spellStart"/>
      <w:r w:rsidRPr="00CD47F9">
        <w:rPr>
          <w:rFonts w:ascii="Times New Roman" w:hAnsi="Times New Roman" w:cs="Times New Roman"/>
          <w:sz w:val="18"/>
          <w:szCs w:val="18"/>
        </w:rPr>
        <w:t>Yecies</w:t>
      </w:r>
      <w:proofErr w:type="spellEnd"/>
      <w:r w:rsidRPr="00CD47F9">
        <w:rPr>
          <w:rFonts w:ascii="Times New Roman" w:hAnsi="Times New Roman" w:cs="Times New Roman"/>
          <w:sz w:val="18"/>
          <w:szCs w:val="18"/>
        </w:rPr>
        <w:t xml:space="preserve"> JL, Manning BD. Chewing the fat on </w:t>
      </w:r>
      <w:proofErr w:type="spellStart"/>
      <w:r w:rsidRPr="00CD47F9">
        <w:rPr>
          <w:rFonts w:ascii="Times New Roman" w:hAnsi="Times New Roman" w:cs="Times New Roman"/>
          <w:sz w:val="18"/>
          <w:szCs w:val="18"/>
        </w:rPr>
        <w:t>tumor</w:t>
      </w:r>
      <w:proofErr w:type="spellEnd"/>
      <w:r w:rsidRPr="00CD47F9">
        <w:rPr>
          <w:rFonts w:ascii="Times New Roman" w:hAnsi="Times New Roman" w:cs="Times New Roman"/>
          <w:sz w:val="18"/>
          <w:szCs w:val="18"/>
        </w:rPr>
        <w:t xml:space="preserve"> cell metabolism. </w:t>
      </w:r>
      <w:r w:rsidRPr="00CD47F9">
        <w:rPr>
          <w:rFonts w:ascii="Times New Roman" w:hAnsi="Times New Roman" w:cs="Times New Roman"/>
          <w:i/>
          <w:iCs/>
          <w:sz w:val="18"/>
          <w:szCs w:val="18"/>
        </w:rPr>
        <w:t xml:space="preserve">Cell. </w:t>
      </w:r>
      <w:r w:rsidRPr="00CD47F9">
        <w:rPr>
          <w:rFonts w:ascii="Times New Roman" w:hAnsi="Times New Roman" w:cs="Times New Roman"/>
          <w:sz w:val="18"/>
          <w:szCs w:val="18"/>
        </w:rPr>
        <w:t>2010; 140(1):28-</w:t>
      </w:r>
      <w:r w:rsidR="00CD47F9">
        <w:rPr>
          <w:rFonts w:ascii="Times New Roman" w:hAnsi="Times New Roman" w:cs="Times New Roman"/>
          <w:sz w:val="18"/>
          <w:szCs w:val="18"/>
        </w:rPr>
        <w:t xml:space="preserve"> </w:t>
      </w:r>
      <w:r w:rsidRPr="00CD47F9">
        <w:rPr>
          <w:rFonts w:ascii="Times New Roman" w:hAnsi="Times New Roman" w:cs="Times New Roman"/>
          <w:sz w:val="18"/>
          <w:szCs w:val="18"/>
        </w:rPr>
        <w:t>30.</w:t>
      </w:r>
    </w:p>
    <w:p w:rsidR="00E61141" w:rsidRPr="00423AEA" w:rsidRDefault="00E61141" w:rsidP="00423AEA">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CD47F9">
        <w:rPr>
          <w:rFonts w:ascii="Times New Roman" w:hAnsi="Times New Roman" w:cs="Times New Roman"/>
          <w:sz w:val="18"/>
          <w:szCs w:val="18"/>
        </w:rPr>
        <w:t xml:space="preserve">Zhang J, Liu Z, </w:t>
      </w:r>
      <w:proofErr w:type="spellStart"/>
      <w:r w:rsidRPr="00CD47F9">
        <w:rPr>
          <w:rFonts w:ascii="Times New Roman" w:hAnsi="Times New Roman" w:cs="Times New Roman"/>
          <w:sz w:val="18"/>
          <w:szCs w:val="18"/>
        </w:rPr>
        <w:t>Lian</w:t>
      </w:r>
      <w:proofErr w:type="spellEnd"/>
      <w:r w:rsidRPr="00CD47F9">
        <w:rPr>
          <w:rFonts w:ascii="Times New Roman" w:hAnsi="Times New Roman" w:cs="Times New Roman"/>
          <w:sz w:val="18"/>
          <w:szCs w:val="18"/>
        </w:rPr>
        <w:t xml:space="preserve"> Z, et al. </w:t>
      </w:r>
      <w:proofErr w:type="spellStart"/>
      <w:r w:rsidRPr="00CD47F9">
        <w:rPr>
          <w:rFonts w:ascii="Times New Roman" w:hAnsi="Times New Roman" w:cs="Times New Roman"/>
          <w:sz w:val="18"/>
          <w:szCs w:val="18"/>
        </w:rPr>
        <w:t>Monoacylglycerol</w:t>
      </w:r>
      <w:proofErr w:type="spellEnd"/>
      <w:r w:rsidRPr="00CD47F9">
        <w:rPr>
          <w:rFonts w:ascii="Times New Roman" w:hAnsi="Times New Roman" w:cs="Times New Roman"/>
          <w:sz w:val="18"/>
          <w:szCs w:val="18"/>
        </w:rPr>
        <w:t xml:space="preserve"> Lipase: A Novel Potential </w:t>
      </w:r>
      <w:proofErr w:type="gramStart"/>
      <w:r w:rsidRPr="00CD47F9">
        <w:rPr>
          <w:rFonts w:ascii="Times New Roman" w:hAnsi="Times New Roman" w:cs="Times New Roman"/>
          <w:sz w:val="18"/>
          <w:szCs w:val="18"/>
        </w:rPr>
        <w:t>Therapeutic</w:t>
      </w:r>
      <w:r w:rsidR="00423AEA">
        <w:rPr>
          <w:rFonts w:ascii="Times New Roman" w:hAnsi="Times New Roman" w:cs="Times New Roman"/>
          <w:sz w:val="18"/>
          <w:szCs w:val="18"/>
        </w:rPr>
        <w:t xml:space="preserve"> ,</w:t>
      </w:r>
      <w:proofErr w:type="gramEnd"/>
      <w:r w:rsidR="00423AEA">
        <w:rPr>
          <w:rFonts w:ascii="Times New Roman" w:hAnsi="Times New Roman" w:cs="Times New Roman"/>
          <w:sz w:val="18"/>
          <w:szCs w:val="18"/>
        </w:rPr>
        <w:t xml:space="preserve"> </w:t>
      </w:r>
      <w:r w:rsidRPr="00423AEA">
        <w:rPr>
          <w:rFonts w:ascii="Times New Roman" w:hAnsi="Times New Roman" w:cs="Times New Roman"/>
          <w:sz w:val="18"/>
          <w:szCs w:val="18"/>
        </w:rPr>
        <w:t xml:space="preserve">Target and Prognostic Indicator for Hepatocellular Carcinoma. </w:t>
      </w:r>
      <w:proofErr w:type="spellStart"/>
      <w:r w:rsidRPr="00423AEA">
        <w:rPr>
          <w:rFonts w:ascii="Times New Roman" w:hAnsi="Times New Roman" w:cs="Times New Roman"/>
          <w:i/>
          <w:iCs/>
          <w:sz w:val="18"/>
          <w:szCs w:val="18"/>
        </w:rPr>
        <w:t>Sci</w:t>
      </w:r>
      <w:proofErr w:type="spellEnd"/>
      <w:r w:rsidRPr="00423AEA">
        <w:rPr>
          <w:rFonts w:ascii="Times New Roman" w:hAnsi="Times New Roman" w:cs="Times New Roman"/>
          <w:i/>
          <w:iCs/>
          <w:sz w:val="18"/>
          <w:szCs w:val="18"/>
        </w:rPr>
        <w:t xml:space="preserve"> Rep. </w:t>
      </w:r>
      <w:r w:rsidRPr="00423AEA">
        <w:rPr>
          <w:rFonts w:ascii="Times New Roman" w:hAnsi="Times New Roman" w:cs="Times New Roman"/>
          <w:sz w:val="18"/>
          <w:szCs w:val="18"/>
        </w:rPr>
        <w:t>2016</w:t>
      </w:r>
      <w:proofErr w:type="gramStart"/>
      <w:r w:rsidRPr="00423AEA">
        <w:rPr>
          <w:rFonts w:ascii="Times New Roman" w:hAnsi="Times New Roman" w:cs="Times New Roman"/>
          <w:sz w:val="18"/>
          <w:szCs w:val="18"/>
        </w:rPr>
        <w:t>;6:35784</w:t>
      </w:r>
      <w:proofErr w:type="gramEnd"/>
      <w:r w:rsidRPr="00423AEA">
        <w:rPr>
          <w:rFonts w:ascii="Times New Roman" w:hAnsi="Times New Roman" w:cs="Times New Roman"/>
          <w:sz w:val="18"/>
          <w:szCs w:val="18"/>
        </w:rPr>
        <w:t>.</w:t>
      </w:r>
    </w:p>
    <w:p w:rsidR="00E61141" w:rsidRPr="00CD47F9" w:rsidRDefault="00E61141" w:rsidP="00CD47F9">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proofErr w:type="spellStart"/>
      <w:r w:rsidRPr="00CD47F9">
        <w:rPr>
          <w:rFonts w:ascii="Times New Roman" w:hAnsi="Times New Roman" w:cs="Times New Roman"/>
          <w:sz w:val="18"/>
          <w:szCs w:val="18"/>
        </w:rPr>
        <w:t>Bertero</w:t>
      </w:r>
      <w:proofErr w:type="spellEnd"/>
      <w:r w:rsidRPr="00CD47F9">
        <w:rPr>
          <w:rFonts w:ascii="Times New Roman" w:hAnsi="Times New Roman" w:cs="Times New Roman"/>
          <w:sz w:val="18"/>
          <w:szCs w:val="18"/>
        </w:rPr>
        <w:t xml:space="preserve">, T., Oldham, W. M., </w:t>
      </w:r>
      <w:proofErr w:type="spellStart"/>
      <w:r w:rsidRPr="00CD47F9">
        <w:rPr>
          <w:rFonts w:ascii="Times New Roman" w:hAnsi="Times New Roman" w:cs="Times New Roman"/>
          <w:sz w:val="18"/>
          <w:szCs w:val="18"/>
        </w:rPr>
        <w:t>Grasset</w:t>
      </w:r>
      <w:proofErr w:type="spellEnd"/>
      <w:r w:rsidRPr="00CD47F9">
        <w:rPr>
          <w:rFonts w:ascii="Times New Roman" w:hAnsi="Times New Roman" w:cs="Times New Roman"/>
          <w:sz w:val="18"/>
          <w:szCs w:val="18"/>
        </w:rPr>
        <w:t xml:space="preserve">, E. M., Bourget, I., </w:t>
      </w:r>
      <w:proofErr w:type="spellStart"/>
      <w:r w:rsidRPr="00CD47F9">
        <w:rPr>
          <w:rFonts w:ascii="Times New Roman" w:hAnsi="Times New Roman" w:cs="Times New Roman"/>
          <w:sz w:val="18"/>
          <w:szCs w:val="18"/>
        </w:rPr>
        <w:t>Boulter</w:t>
      </w:r>
      <w:proofErr w:type="spellEnd"/>
      <w:r w:rsidRPr="00CD47F9">
        <w:rPr>
          <w:rFonts w:ascii="Times New Roman" w:hAnsi="Times New Roman" w:cs="Times New Roman"/>
          <w:sz w:val="18"/>
          <w:szCs w:val="18"/>
        </w:rPr>
        <w:t>, E., Pisano, S. et al.</w:t>
      </w:r>
      <w:r w:rsidR="00CD47F9">
        <w:rPr>
          <w:rFonts w:ascii="Times New Roman" w:hAnsi="Times New Roman" w:cs="Times New Roman"/>
          <w:sz w:val="18"/>
          <w:szCs w:val="18"/>
        </w:rPr>
        <w:t xml:space="preserve"> </w:t>
      </w:r>
      <w:proofErr w:type="spellStart"/>
      <w:r w:rsidRPr="00CD47F9">
        <w:rPr>
          <w:rFonts w:ascii="Times New Roman" w:hAnsi="Times New Roman" w:cs="Times New Roman"/>
          <w:sz w:val="18"/>
          <w:szCs w:val="18"/>
        </w:rPr>
        <w:t>Tumor-stroma</w:t>
      </w:r>
      <w:proofErr w:type="spellEnd"/>
      <w:r w:rsidRPr="00CD47F9">
        <w:rPr>
          <w:rFonts w:ascii="Times New Roman" w:hAnsi="Times New Roman" w:cs="Times New Roman"/>
          <w:sz w:val="18"/>
          <w:szCs w:val="18"/>
        </w:rPr>
        <w:t xml:space="preserve"> mechanics coordinate amino acid availability to sustain </w:t>
      </w:r>
      <w:proofErr w:type="spellStart"/>
      <w:r w:rsidRPr="00CD47F9">
        <w:rPr>
          <w:rFonts w:ascii="Times New Roman" w:hAnsi="Times New Roman" w:cs="Times New Roman"/>
          <w:sz w:val="18"/>
          <w:szCs w:val="18"/>
        </w:rPr>
        <w:t>tumor</w:t>
      </w:r>
      <w:proofErr w:type="spellEnd"/>
      <w:r w:rsidR="00CD47F9">
        <w:rPr>
          <w:rFonts w:ascii="Times New Roman" w:hAnsi="Times New Roman" w:cs="Times New Roman"/>
          <w:sz w:val="18"/>
          <w:szCs w:val="18"/>
        </w:rPr>
        <w:t xml:space="preserve"> </w:t>
      </w:r>
      <w:r w:rsidRPr="00CD47F9">
        <w:rPr>
          <w:rFonts w:ascii="Times New Roman" w:hAnsi="Times New Roman" w:cs="Times New Roman"/>
          <w:sz w:val="18"/>
          <w:szCs w:val="18"/>
        </w:rPr>
        <w:t xml:space="preserve">growth and malignancy. Cell </w:t>
      </w:r>
      <w:proofErr w:type="spellStart"/>
      <w:r w:rsidRPr="00CD47F9">
        <w:rPr>
          <w:rFonts w:ascii="Times New Roman" w:hAnsi="Times New Roman" w:cs="Times New Roman"/>
          <w:sz w:val="18"/>
          <w:szCs w:val="18"/>
        </w:rPr>
        <w:t>Metab</w:t>
      </w:r>
      <w:proofErr w:type="spellEnd"/>
      <w:r w:rsidRPr="00CD47F9">
        <w:rPr>
          <w:rFonts w:ascii="Times New Roman" w:hAnsi="Times New Roman" w:cs="Times New Roman"/>
          <w:sz w:val="18"/>
          <w:szCs w:val="18"/>
        </w:rPr>
        <w:t>. 29, 124–140 e10 (2019).</w:t>
      </w:r>
    </w:p>
    <w:p w:rsidR="00E61141" w:rsidRPr="00CD47F9" w:rsidRDefault="00E61141" w:rsidP="00CD47F9">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proofErr w:type="spellStart"/>
      <w:r w:rsidRPr="00CD47F9">
        <w:rPr>
          <w:rFonts w:ascii="Times New Roman" w:hAnsi="Times New Roman" w:cs="Times New Roman"/>
          <w:sz w:val="18"/>
          <w:szCs w:val="18"/>
        </w:rPr>
        <w:t>Tajan</w:t>
      </w:r>
      <w:proofErr w:type="spellEnd"/>
      <w:r w:rsidRPr="00CD47F9">
        <w:rPr>
          <w:rFonts w:ascii="Times New Roman" w:hAnsi="Times New Roman" w:cs="Times New Roman"/>
          <w:sz w:val="18"/>
          <w:szCs w:val="18"/>
        </w:rPr>
        <w:t xml:space="preserve">, M., Hock, A. K., </w:t>
      </w:r>
      <w:proofErr w:type="spellStart"/>
      <w:r w:rsidRPr="00CD47F9">
        <w:rPr>
          <w:rFonts w:ascii="Times New Roman" w:hAnsi="Times New Roman" w:cs="Times New Roman"/>
          <w:sz w:val="18"/>
          <w:szCs w:val="18"/>
        </w:rPr>
        <w:t>Blagih</w:t>
      </w:r>
      <w:proofErr w:type="spellEnd"/>
      <w:r w:rsidRPr="00CD47F9">
        <w:rPr>
          <w:rFonts w:ascii="Times New Roman" w:hAnsi="Times New Roman" w:cs="Times New Roman"/>
          <w:sz w:val="18"/>
          <w:szCs w:val="18"/>
        </w:rPr>
        <w:t xml:space="preserve">, J., Robertson, N. A., </w:t>
      </w:r>
      <w:proofErr w:type="spellStart"/>
      <w:r w:rsidRPr="00CD47F9">
        <w:rPr>
          <w:rFonts w:ascii="Times New Roman" w:hAnsi="Times New Roman" w:cs="Times New Roman"/>
          <w:sz w:val="18"/>
          <w:szCs w:val="18"/>
        </w:rPr>
        <w:t>Labuschagne</w:t>
      </w:r>
      <w:proofErr w:type="spellEnd"/>
      <w:r w:rsidRPr="00CD47F9">
        <w:rPr>
          <w:rFonts w:ascii="Times New Roman" w:hAnsi="Times New Roman" w:cs="Times New Roman"/>
          <w:sz w:val="18"/>
          <w:szCs w:val="18"/>
        </w:rPr>
        <w:t xml:space="preserve">, C. F., </w:t>
      </w:r>
      <w:proofErr w:type="spellStart"/>
      <w:r w:rsidRPr="00CD47F9">
        <w:rPr>
          <w:rFonts w:ascii="Times New Roman" w:hAnsi="Times New Roman" w:cs="Times New Roman"/>
          <w:sz w:val="18"/>
          <w:szCs w:val="18"/>
        </w:rPr>
        <w:t>Kruiswijk</w:t>
      </w:r>
      <w:proofErr w:type="spellEnd"/>
      <w:r w:rsidRPr="00CD47F9">
        <w:rPr>
          <w:rFonts w:ascii="Times New Roman" w:hAnsi="Times New Roman" w:cs="Times New Roman"/>
          <w:sz w:val="18"/>
          <w:szCs w:val="18"/>
        </w:rPr>
        <w:t>, F.</w:t>
      </w:r>
      <w:r w:rsidR="00CD47F9">
        <w:rPr>
          <w:rFonts w:ascii="Times New Roman" w:hAnsi="Times New Roman" w:cs="Times New Roman"/>
          <w:sz w:val="18"/>
          <w:szCs w:val="18"/>
        </w:rPr>
        <w:t xml:space="preserve"> </w:t>
      </w:r>
      <w:r w:rsidRPr="00CD47F9">
        <w:rPr>
          <w:rFonts w:ascii="Times New Roman" w:hAnsi="Times New Roman" w:cs="Times New Roman"/>
          <w:sz w:val="18"/>
          <w:szCs w:val="18"/>
        </w:rPr>
        <w:t>et al. A role for p53 in the adaptation to glutamine starvation through the</w:t>
      </w:r>
      <w:r w:rsidR="00CD47F9">
        <w:rPr>
          <w:rFonts w:ascii="Times New Roman" w:hAnsi="Times New Roman" w:cs="Times New Roman"/>
          <w:sz w:val="18"/>
          <w:szCs w:val="18"/>
        </w:rPr>
        <w:t xml:space="preserve"> </w:t>
      </w:r>
      <w:r w:rsidRPr="00CD47F9">
        <w:rPr>
          <w:rFonts w:ascii="Times New Roman" w:hAnsi="Times New Roman" w:cs="Times New Roman"/>
          <w:sz w:val="18"/>
          <w:szCs w:val="18"/>
        </w:rPr>
        <w:t xml:space="preserve">expression of SLC1A3. Cell </w:t>
      </w:r>
      <w:proofErr w:type="spellStart"/>
      <w:r w:rsidRPr="00CD47F9">
        <w:rPr>
          <w:rFonts w:ascii="Times New Roman" w:hAnsi="Times New Roman" w:cs="Times New Roman"/>
          <w:sz w:val="18"/>
          <w:szCs w:val="18"/>
        </w:rPr>
        <w:t>Metab</w:t>
      </w:r>
      <w:proofErr w:type="spellEnd"/>
      <w:r w:rsidRPr="00CD47F9">
        <w:rPr>
          <w:rFonts w:ascii="Times New Roman" w:hAnsi="Times New Roman" w:cs="Times New Roman"/>
          <w:sz w:val="18"/>
          <w:szCs w:val="18"/>
        </w:rPr>
        <w:t>. 28, 721–36 e6 (2018).</w:t>
      </w:r>
    </w:p>
    <w:p w:rsidR="00E61141" w:rsidRPr="00CD47F9" w:rsidRDefault="00E61141" w:rsidP="00CD47F9">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proofErr w:type="spellStart"/>
      <w:r w:rsidRPr="00CD47F9">
        <w:rPr>
          <w:rFonts w:ascii="Times New Roman" w:hAnsi="Times New Roman" w:cs="Times New Roman"/>
          <w:sz w:val="18"/>
          <w:szCs w:val="18"/>
        </w:rPr>
        <w:t>Commisso</w:t>
      </w:r>
      <w:proofErr w:type="spellEnd"/>
      <w:r w:rsidRPr="00CD47F9">
        <w:rPr>
          <w:rFonts w:ascii="Times New Roman" w:hAnsi="Times New Roman" w:cs="Times New Roman"/>
          <w:sz w:val="18"/>
          <w:szCs w:val="18"/>
        </w:rPr>
        <w:t xml:space="preserve">, C., Davidson, S. M., </w:t>
      </w:r>
      <w:proofErr w:type="spellStart"/>
      <w:r w:rsidRPr="00CD47F9">
        <w:rPr>
          <w:rFonts w:ascii="Times New Roman" w:hAnsi="Times New Roman" w:cs="Times New Roman"/>
          <w:sz w:val="18"/>
          <w:szCs w:val="18"/>
        </w:rPr>
        <w:t>Soydaner-Azeloglu</w:t>
      </w:r>
      <w:proofErr w:type="spellEnd"/>
      <w:r w:rsidRPr="00CD47F9">
        <w:rPr>
          <w:rFonts w:ascii="Times New Roman" w:hAnsi="Times New Roman" w:cs="Times New Roman"/>
          <w:sz w:val="18"/>
          <w:szCs w:val="18"/>
        </w:rPr>
        <w:t xml:space="preserve">, R. G., Parker, S. J., </w:t>
      </w:r>
      <w:proofErr w:type="spellStart"/>
      <w:r w:rsidRPr="00CD47F9">
        <w:rPr>
          <w:rFonts w:ascii="Times New Roman" w:hAnsi="Times New Roman" w:cs="Times New Roman"/>
          <w:sz w:val="18"/>
          <w:szCs w:val="18"/>
        </w:rPr>
        <w:t>Kamphorst</w:t>
      </w:r>
      <w:proofErr w:type="spellEnd"/>
      <w:r w:rsidRPr="00CD47F9">
        <w:rPr>
          <w:rFonts w:ascii="Times New Roman" w:hAnsi="Times New Roman" w:cs="Times New Roman"/>
          <w:sz w:val="18"/>
          <w:szCs w:val="18"/>
        </w:rPr>
        <w:t>, J.</w:t>
      </w:r>
      <w:r w:rsidR="00CD47F9">
        <w:rPr>
          <w:rFonts w:ascii="Times New Roman" w:hAnsi="Times New Roman" w:cs="Times New Roman"/>
          <w:sz w:val="18"/>
          <w:szCs w:val="18"/>
        </w:rPr>
        <w:t xml:space="preserve"> </w:t>
      </w:r>
      <w:r w:rsidRPr="00CD47F9">
        <w:rPr>
          <w:rFonts w:ascii="Times New Roman" w:hAnsi="Times New Roman" w:cs="Times New Roman"/>
          <w:sz w:val="18"/>
          <w:szCs w:val="18"/>
        </w:rPr>
        <w:t xml:space="preserve">J., Hackett, S. et al. </w:t>
      </w:r>
      <w:proofErr w:type="spellStart"/>
      <w:r w:rsidRPr="00CD47F9">
        <w:rPr>
          <w:rFonts w:ascii="Times New Roman" w:hAnsi="Times New Roman" w:cs="Times New Roman"/>
          <w:sz w:val="18"/>
          <w:szCs w:val="18"/>
        </w:rPr>
        <w:t>Macropinocytosis</w:t>
      </w:r>
      <w:proofErr w:type="spellEnd"/>
      <w:r w:rsidRPr="00CD47F9">
        <w:rPr>
          <w:rFonts w:ascii="Times New Roman" w:hAnsi="Times New Roman" w:cs="Times New Roman"/>
          <w:sz w:val="18"/>
          <w:szCs w:val="18"/>
        </w:rPr>
        <w:t xml:space="preserve"> of protein is an amino acid supply route in</w:t>
      </w:r>
      <w:r w:rsidR="00CD47F9">
        <w:rPr>
          <w:rFonts w:ascii="Times New Roman" w:hAnsi="Times New Roman" w:cs="Times New Roman"/>
          <w:sz w:val="18"/>
          <w:szCs w:val="18"/>
        </w:rPr>
        <w:t xml:space="preserve"> </w:t>
      </w:r>
      <w:proofErr w:type="spellStart"/>
      <w:r w:rsidRPr="00CD47F9">
        <w:rPr>
          <w:rFonts w:ascii="Times New Roman" w:hAnsi="Times New Roman" w:cs="Times New Roman"/>
          <w:sz w:val="18"/>
          <w:szCs w:val="18"/>
        </w:rPr>
        <w:t>Ras</w:t>
      </w:r>
      <w:proofErr w:type="spellEnd"/>
      <w:r w:rsidRPr="00CD47F9">
        <w:rPr>
          <w:rFonts w:ascii="Times New Roman" w:hAnsi="Times New Roman" w:cs="Times New Roman"/>
          <w:sz w:val="18"/>
          <w:szCs w:val="18"/>
        </w:rPr>
        <w:t>-transformed cells. Nature 497, 633–637 (2013).</w:t>
      </w:r>
    </w:p>
    <w:p w:rsidR="00E61141" w:rsidRPr="00CD47F9" w:rsidRDefault="00E61141" w:rsidP="00CD47F9">
      <w:pPr>
        <w:pStyle w:val="ListParagraph"/>
        <w:autoSpaceDE w:val="0"/>
        <w:autoSpaceDN w:val="0"/>
        <w:adjustRightInd w:val="0"/>
        <w:spacing w:after="0" w:line="360" w:lineRule="auto"/>
        <w:jc w:val="both"/>
        <w:rPr>
          <w:rFonts w:ascii="Times New Roman" w:hAnsi="Times New Roman" w:cs="Times New Roman"/>
          <w:sz w:val="20"/>
          <w:szCs w:val="20"/>
        </w:rPr>
      </w:pPr>
    </w:p>
    <w:p w:rsidR="00E61141" w:rsidRPr="00CD47F9" w:rsidRDefault="00E61141" w:rsidP="00CD47F9">
      <w:pPr>
        <w:spacing w:after="0" w:line="360" w:lineRule="auto"/>
        <w:jc w:val="both"/>
        <w:rPr>
          <w:rFonts w:ascii="Times New Roman" w:hAnsi="Times New Roman" w:cs="Times New Roman"/>
          <w:sz w:val="20"/>
          <w:szCs w:val="20"/>
        </w:rPr>
      </w:pPr>
    </w:p>
    <w:p w:rsidR="00B84DB5" w:rsidRPr="00CD47F9" w:rsidRDefault="00B84DB5" w:rsidP="00CD47F9">
      <w:pPr>
        <w:spacing w:after="0" w:line="360" w:lineRule="auto"/>
        <w:jc w:val="both"/>
        <w:rPr>
          <w:rFonts w:ascii="Times New Roman" w:hAnsi="Times New Roman" w:cs="Times New Roman"/>
          <w:sz w:val="20"/>
          <w:szCs w:val="20"/>
        </w:rPr>
      </w:pPr>
    </w:p>
    <w:sectPr w:rsidR="00B84DB5" w:rsidRPr="00CD47F9" w:rsidSect="009C16B5">
      <w:headerReference w:type="default" r:id="rId15"/>
      <w:footerReference w:type="default" r:id="rId16"/>
      <w:pgSz w:w="12240" w:h="15840"/>
      <w:pgMar w:top="1440" w:right="1440" w:bottom="1440" w:left="1440" w:header="720" w:footer="720" w:gutter="0"/>
      <w:pgNumType w:start="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B7" w:rsidRDefault="006F56B7" w:rsidP="008332C2">
      <w:pPr>
        <w:spacing w:after="0" w:line="240" w:lineRule="auto"/>
      </w:pPr>
      <w:r>
        <w:separator/>
      </w:r>
    </w:p>
  </w:endnote>
  <w:endnote w:type="continuationSeparator" w:id="0">
    <w:p w:rsidR="006F56B7" w:rsidRDefault="006F56B7" w:rsidP="0083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verda Sans Com Medium">
    <w:altName w:val="Diverda Sans Com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305561"/>
      <w:docPartObj>
        <w:docPartGallery w:val="Page Numbers (Bottom of Page)"/>
        <w:docPartUnique/>
      </w:docPartObj>
    </w:sdtPr>
    <w:sdtEndPr>
      <w:rPr>
        <w:noProof/>
      </w:rPr>
    </w:sdtEndPr>
    <w:sdtContent>
      <w:p w:rsidR="00540356" w:rsidRDefault="00540356">
        <w:pPr>
          <w:pStyle w:val="Footer"/>
          <w:jc w:val="right"/>
        </w:pPr>
        <w:r>
          <w:fldChar w:fldCharType="begin"/>
        </w:r>
        <w:r>
          <w:instrText xml:space="preserve"> PAGE   \* MERGEFORMAT </w:instrText>
        </w:r>
        <w:r>
          <w:fldChar w:fldCharType="separate"/>
        </w:r>
        <w:r w:rsidR="009C16B5">
          <w:rPr>
            <w:noProof/>
          </w:rPr>
          <w:t>54</w:t>
        </w:r>
        <w:r>
          <w:rPr>
            <w:noProof/>
          </w:rPr>
          <w:fldChar w:fldCharType="end"/>
        </w:r>
      </w:p>
    </w:sdtContent>
  </w:sdt>
  <w:p w:rsidR="00540356" w:rsidRPr="00F55C25" w:rsidRDefault="00540356" w:rsidP="00540356">
    <w:pPr>
      <w:tabs>
        <w:tab w:val="center" w:pos="4513"/>
        <w:tab w:val="right" w:pos="9026"/>
      </w:tabs>
      <w:spacing w:after="0" w:line="240" w:lineRule="auto"/>
      <w:rPr>
        <w:rFonts w:ascii="Calibri" w:eastAsia="Times New Roman" w:hAnsi="Calibri" w:cs="Calibri"/>
        <w:sz w:val="20"/>
        <w:szCs w:val="20"/>
        <w:lang w:val="en-US" w:eastAsia="en-US"/>
      </w:rPr>
    </w:pPr>
    <w:r w:rsidRPr="00F55C25">
      <w:rPr>
        <w:rFonts w:ascii="Times New Roman" w:eastAsia="Times New Roman" w:hAnsi="Times New Roman" w:cs="Times New Roman"/>
        <w:color w:val="000000"/>
        <w:sz w:val="20"/>
        <w:szCs w:val="24"/>
        <w:lang w:val="en-US" w:eastAsia="en-GB"/>
      </w:rPr>
      <w:t>www.ijbamr.com   P ISSN: 2250-284X, E ISSN: 2250-2858</w:t>
    </w:r>
  </w:p>
  <w:p w:rsidR="00540356" w:rsidRDefault="00540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B7" w:rsidRDefault="006F56B7" w:rsidP="008332C2">
      <w:pPr>
        <w:spacing w:after="0" w:line="240" w:lineRule="auto"/>
      </w:pPr>
      <w:r>
        <w:separator/>
      </w:r>
    </w:p>
  </w:footnote>
  <w:footnote w:type="continuationSeparator" w:id="0">
    <w:p w:rsidR="006F56B7" w:rsidRDefault="006F56B7" w:rsidP="00833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56" w:rsidRPr="00F55C25" w:rsidRDefault="00540356" w:rsidP="00540356">
    <w:pPr>
      <w:tabs>
        <w:tab w:val="left" w:pos="496"/>
        <w:tab w:val="center" w:pos="4680"/>
        <w:tab w:val="right" w:pos="9360"/>
      </w:tabs>
      <w:spacing w:after="0" w:line="240" w:lineRule="auto"/>
      <w:ind w:right="-567"/>
      <w:rPr>
        <w:rFonts w:ascii="Cambria" w:eastAsia="Cambria" w:hAnsi="Cambria" w:cs="Calibri"/>
        <w:sz w:val="20"/>
        <w:szCs w:val="20"/>
        <w:lang w:val="en-US" w:eastAsia="en-US"/>
      </w:rPr>
    </w:pPr>
    <w:r w:rsidRPr="00F55C25">
      <w:rPr>
        <w:rFonts w:ascii="Cambria" w:eastAsia="Cambria" w:hAnsi="Cambria" w:cs="Calibri"/>
        <w:sz w:val="20"/>
        <w:szCs w:val="20"/>
        <w:lang w:val="en-US" w:eastAsia="en-US"/>
      </w:rPr>
      <w:t xml:space="preserve">Indian Journal of Basic and Applied Medical Research; March 2022: Vol.-11, Issue- 2, P. </w:t>
    </w:r>
    <w:r w:rsidR="009C16B5">
      <w:rPr>
        <w:rFonts w:ascii="Cambria" w:eastAsia="Cambria" w:hAnsi="Cambria" w:cs="Calibri"/>
        <w:sz w:val="20"/>
        <w:szCs w:val="20"/>
        <w:lang w:val="en-US" w:eastAsia="en-US"/>
      </w:rPr>
      <w:t>47 - 54</w:t>
    </w:r>
  </w:p>
  <w:p w:rsidR="00540356" w:rsidRPr="00F55C25" w:rsidRDefault="00540356" w:rsidP="00540356">
    <w:pPr>
      <w:tabs>
        <w:tab w:val="left" w:pos="496"/>
        <w:tab w:val="center" w:pos="4680"/>
        <w:tab w:val="right" w:pos="9360"/>
      </w:tabs>
      <w:spacing w:after="0" w:line="240" w:lineRule="auto"/>
      <w:ind w:right="-567"/>
      <w:rPr>
        <w:rFonts w:ascii="Cambria" w:eastAsia="Calibri" w:hAnsi="Cambria" w:cs="Calibri"/>
        <w:sz w:val="20"/>
        <w:szCs w:val="20"/>
        <w:lang w:val="en-US" w:eastAsia="en-US"/>
      </w:rPr>
    </w:pPr>
    <w:r w:rsidRPr="00F55C25">
      <w:rPr>
        <w:rFonts w:ascii="Cambria" w:eastAsia="Calibri" w:hAnsi="Cambria" w:cs="Calibri Light"/>
        <w:bCs/>
        <w:sz w:val="20"/>
        <w:szCs w:val="20"/>
        <w:shd w:val="clear" w:color="auto" w:fill="FFFFFF"/>
        <w:lang w:val="en-US" w:eastAsia="en-US"/>
      </w:rPr>
      <w:t xml:space="preserve">DOI: </w:t>
    </w:r>
    <w:r>
      <w:rPr>
        <w:rFonts w:ascii="Cambria" w:eastAsia="Calibri" w:hAnsi="Cambria" w:cs="Calibri Light"/>
        <w:bCs/>
        <w:sz w:val="20"/>
        <w:szCs w:val="20"/>
        <w:shd w:val="clear" w:color="auto" w:fill="FFFFFF"/>
        <w:lang w:val="en-US" w:eastAsia="en-US"/>
      </w:rPr>
      <w:t>10.36855/IJBAMR/2022/30215.55595</w:t>
    </w:r>
  </w:p>
  <w:p w:rsidR="00540356" w:rsidRDefault="00540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410D3"/>
    <w:multiLevelType w:val="hybridMultilevel"/>
    <w:tmpl w:val="44EA4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24"/>
    <w:rsid w:val="0000172D"/>
    <w:rsid w:val="00032374"/>
    <w:rsid w:val="000D4CA1"/>
    <w:rsid w:val="001168F1"/>
    <w:rsid w:val="00185C73"/>
    <w:rsid w:val="002C0640"/>
    <w:rsid w:val="002D535E"/>
    <w:rsid w:val="00312DA2"/>
    <w:rsid w:val="00396E85"/>
    <w:rsid w:val="00423AEA"/>
    <w:rsid w:val="00432EB2"/>
    <w:rsid w:val="004447A4"/>
    <w:rsid w:val="004931CF"/>
    <w:rsid w:val="00540356"/>
    <w:rsid w:val="005505D8"/>
    <w:rsid w:val="005B137D"/>
    <w:rsid w:val="005D3EB4"/>
    <w:rsid w:val="006A0712"/>
    <w:rsid w:val="006A5695"/>
    <w:rsid w:val="006F56B7"/>
    <w:rsid w:val="00793FF7"/>
    <w:rsid w:val="007D2A78"/>
    <w:rsid w:val="007F3D02"/>
    <w:rsid w:val="00806CE6"/>
    <w:rsid w:val="008332C2"/>
    <w:rsid w:val="008C2982"/>
    <w:rsid w:val="00915B36"/>
    <w:rsid w:val="00916EEC"/>
    <w:rsid w:val="00992615"/>
    <w:rsid w:val="009C16B5"/>
    <w:rsid w:val="009C5E19"/>
    <w:rsid w:val="00A03818"/>
    <w:rsid w:val="00A51324"/>
    <w:rsid w:val="00A55C81"/>
    <w:rsid w:val="00A65F2F"/>
    <w:rsid w:val="00AA0E64"/>
    <w:rsid w:val="00B063FE"/>
    <w:rsid w:val="00B65343"/>
    <w:rsid w:val="00B84DB5"/>
    <w:rsid w:val="00C8761A"/>
    <w:rsid w:val="00CD47F9"/>
    <w:rsid w:val="00D60325"/>
    <w:rsid w:val="00DB79FC"/>
    <w:rsid w:val="00E47400"/>
    <w:rsid w:val="00E61141"/>
    <w:rsid w:val="00E87EA0"/>
    <w:rsid w:val="00F31A89"/>
    <w:rsid w:val="00FC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324"/>
    <w:pPr>
      <w:autoSpaceDE w:val="0"/>
      <w:autoSpaceDN w:val="0"/>
      <w:adjustRightInd w:val="0"/>
      <w:spacing w:after="0" w:line="240" w:lineRule="auto"/>
    </w:pPr>
    <w:rPr>
      <w:rFonts w:ascii="Diverda Sans Com Medium" w:hAnsi="Diverda Sans Com Medium" w:cs="Diverda Sans Com Medium"/>
      <w:color w:val="000000"/>
      <w:sz w:val="24"/>
      <w:szCs w:val="24"/>
    </w:rPr>
  </w:style>
  <w:style w:type="paragraph" w:styleId="Header">
    <w:name w:val="header"/>
    <w:basedOn w:val="Normal"/>
    <w:link w:val="HeaderChar"/>
    <w:uiPriority w:val="99"/>
    <w:unhideWhenUsed/>
    <w:rsid w:val="00833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2C2"/>
  </w:style>
  <w:style w:type="paragraph" w:styleId="Footer">
    <w:name w:val="footer"/>
    <w:basedOn w:val="Normal"/>
    <w:link w:val="FooterChar"/>
    <w:uiPriority w:val="99"/>
    <w:unhideWhenUsed/>
    <w:rsid w:val="00833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2C2"/>
  </w:style>
  <w:style w:type="paragraph" w:styleId="BalloonText">
    <w:name w:val="Balloon Text"/>
    <w:basedOn w:val="Normal"/>
    <w:link w:val="BalloonTextChar"/>
    <w:uiPriority w:val="99"/>
    <w:semiHidden/>
    <w:unhideWhenUsed/>
    <w:rsid w:val="00833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2C2"/>
    <w:rPr>
      <w:rFonts w:ascii="Tahoma" w:hAnsi="Tahoma" w:cs="Tahoma"/>
      <w:sz w:val="16"/>
      <w:szCs w:val="16"/>
    </w:rPr>
  </w:style>
  <w:style w:type="paragraph" w:styleId="NormalWeb">
    <w:name w:val="Normal (Web)"/>
    <w:basedOn w:val="Normal"/>
    <w:semiHidden/>
    <w:rsid w:val="008332C2"/>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character" w:styleId="CommentReference">
    <w:name w:val="annotation reference"/>
    <w:basedOn w:val="DefaultParagraphFont"/>
    <w:semiHidden/>
    <w:rsid w:val="008332C2"/>
    <w:rPr>
      <w:sz w:val="16"/>
      <w:szCs w:val="16"/>
    </w:rPr>
  </w:style>
  <w:style w:type="paragraph" w:styleId="ListParagraph">
    <w:name w:val="List Paragraph"/>
    <w:basedOn w:val="Normal"/>
    <w:uiPriority w:val="34"/>
    <w:qFormat/>
    <w:rsid w:val="00E61141"/>
    <w:pPr>
      <w:ind w:left="720"/>
      <w:contextualSpacing/>
    </w:pPr>
  </w:style>
  <w:style w:type="character" w:styleId="Hyperlink">
    <w:name w:val="Hyperlink"/>
    <w:basedOn w:val="DefaultParagraphFont"/>
    <w:uiPriority w:val="99"/>
    <w:unhideWhenUsed/>
    <w:rsid w:val="00E611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324"/>
    <w:pPr>
      <w:autoSpaceDE w:val="0"/>
      <w:autoSpaceDN w:val="0"/>
      <w:adjustRightInd w:val="0"/>
      <w:spacing w:after="0" w:line="240" w:lineRule="auto"/>
    </w:pPr>
    <w:rPr>
      <w:rFonts w:ascii="Diverda Sans Com Medium" w:hAnsi="Diverda Sans Com Medium" w:cs="Diverda Sans Com Medium"/>
      <w:color w:val="000000"/>
      <w:sz w:val="24"/>
      <w:szCs w:val="24"/>
    </w:rPr>
  </w:style>
  <w:style w:type="paragraph" w:styleId="Header">
    <w:name w:val="header"/>
    <w:basedOn w:val="Normal"/>
    <w:link w:val="HeaderChar"/>
    <w:uiPriority w:val="99"/>
    <w:unhideWhenUsed/>
    <w:rsid w:val="00833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2C2"/>
  </w:style>
  <w:style w:type="paragraph" w:styleId="Footer">
    <w:name w:val="footer"/>
    <w:basedOn w:val="Normal"/>
    <w:link w:val="FooterChar"/>
    <w:uiPriority w:val="99"/>
    <w:unhideWhenUsed/>
    <w:rsid w:val="00833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2C2"/>
  </w:style>
  <w:style w:type="paragraph" w:styleId="BalloonText">
    <w:name w:val="Balloon Text"/>
    <w:basedOn w:val="Normal"/>
    <w:link w:val="BalloonTextChar"/>
    <w:uiPriority w:val="99"/>
    <w:semiHidden/>
    <w:unhideWhenUsed/>
    <w:rsid w:val="00833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2C2"/>
    <w:rPr>
      <w:rFonts w:ascii="Tahoma" w:hAnsi="Tahoma" w:cs="Tahoma"/>
      <w:sz w:val="16"/>
      <w:szCs w:val="16"/>
    </w:rPr>
  </w:style>
  <w:style w:type="paragraph" w:styleId="NormalWeb">
    <w:name w:val="Normal (Web)"/>
    <w:basedOn w:val="Normal"/>
    <w:semiHidden/>
    <w:rsid w:val="008332C2"/>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character" w:styleId="CommentReference">
    <w:name w:val="annotation reference"/>
    <w:basedOn w:val="DefaultParagraphFont"/>
    <w:semiHidden/>
    <w:rsid w:val="008332C2"/>
    <w:rPr>
      <w:sz w:val="16"/>
      <w:szCs w:val="16"/>
    </w:rPr>
  </w:style>
  <w:style w:type="paragraph" w:styleId="ListParagraph">
    <w:name w:val="List Paragraph"/>
    <w:basedOn w:val="Normal"/>
    <w:uiPriority w:val="34"/>
    <w:qFormat/>
    <w:rsid w:val="00E61141"/>
    <w:pPr>
      <w:ind w:left="720"/>
      <w:contextualSpacing/>
    </w:pPr>
  </w:style>
  <w:style w:type="character" w:styleId="Hyperlink">
    <w:name w:val="Hyperlink"/>
    <w:basedOn w:val="DefaultParagraphFont"/>
    <w:uiPriority w:val="99"/>
    <w:unhideWhenUsed/>
    <w:rsid w:val="00E611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 TargetMode="External"/><Relationship Id="rId13" Type="http://schemas.openxmlformats.org/officeDocument/2006/relationships/hyperlink" Target="http://dx.doi.org/10.1007/s10495-006-"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x.doi.org/10.1038/sj.bjc.660555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201038/cdd.2008.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x.doi.org/10.1002/bies.20606" TargetMode="External"/><Relationship Id="rId4" Type="http://schemas.openxmlformats.org/officeDocument/2006/relationships/settings" Target="settings.xml"/><Relationship Id="rId9" Type="http://schemas.openxmlformats.org/officeDocument/2006/relationships/hyperlink" Target="http://dx.doi.org/10.2353/ajpath" TargetMode="External"/><Relationship Id="rId14" Type="http://schemas.openxmlformats.org/officeDocument/2006/relationships/hyperlink" Target="http://dx.doi.org/10.1007/s10585-008-91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4235</Words>
  <Characters>24142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BULET</dc:creator>
  <cp:lastModifiedBy>RDRL</cp:lastModifiedBy>
  <cp:revision>6</cp:revision>
  <cp:lastPrinted>2022-04-22T15:45:00Z</cp:lastPrinted>
  <dcterms:created xsi:type="dcterms:W3CDTF">2022-04-22T14:56:00Z</dcterms:created>
  <dcterms:modified xsi:type="dcterms:W3CDTF">2022-04-22T15:45:00Z</dcterms:modified>
</cp:coreProperties>
</file>