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6A" w:rsidRPr="007A5038" w:rsidRDefault="00554D6A" w:rsidP="007A5038">
      <w:pPr>
        <w:pStyle w:val="NormalWeb"/>
        <w:shd w:val="clear" w:color="auto" w:fill="FFFFFF"/>
        <w:spacing w:before="0" w:beforeAutospacing="0" w:after="0" w:afterAutospacing="0" w:line="360" w:lineRule="auto"/>
        <w:jc w:val="both"/>
        <w:rPr>
          <w:rFonts w:asciiTheme="majorHAnsi" w:hAnsiTheme="majorHAnsi"/>
          <w:b/>
          <w:color w:val="222222"/>
          <w:lang w:val="en-US"/>
        </w:rPr>
      </w:pPr>
      <w:r w:rsidRPr="007A5038">
        <w:rPr>
          <w:rFonts w:asciiTheme="majorHAnsi" w:hAnsiTheme="majorHAnsi"/>
          <w:b/>
          <w:color w:val="222222"/>
          <w:highlight w:val="lightGray"/>
          <w:lang w:val="en-US"/>
        </w:rPr>
        <w:t>R</w:t>
      </w:r>
      <w:r w:rsidR="007A5038" w:rsidRPr="007A5038">
        <w:rPr>
          <w:rFonts w:asciiTheme="majorHAnsi" w:hAnsiTheme="majorHAnsi"/>
          <w:b/>
          <w:color w:val="222222"/>
          <w:highlight w:val="lightGray"/>
          <w:lang w:val="en-US"/>
        </w:rPr>
        <w:t>eview article</w:t>
      </w:r>
      <w:r w:rsidR="007A5038" w:rsidRPr="007A5038">
        <w:rPr>
          <w:rFonts w:asciiTheme="majorHAnsi" w:hAnsiTheme="majorHAnsi"/>
          <w:b/>
          <w:color w:val="222222"/>
          <w:lang w:val="en-US"/>
        </w:rPr>
        <w:t xml:space="preserve"> </w:t>
      </w:r>
    </w:p>
    <w:p w:rsidR="00855EF9" w:rsidRPr="007A5038" w:rsidRDefault="00554D6A" w:rsidP="007A5038">
      <w:pPr>
        <w:pStyle w:val="NormalWeb"/>
        <w:shd w:val="clear" w:color="auto" w:fill="FFFFFF"/>
        <w:spacing w:before="0" w:beforeAutospacing="0" w:after="0" w:afterAutospacing="0" w:line="360" w:lineRule="auto"/>
        <w:jc w:val="both"/>
        <w:rPr>
          <w:rFonts w:asciiTheme="majorHAnsi" w:hAnsiTheme="majorHAnsi"/>
          <w:b/>
          <w:color w:val="0070C0"/>
          <w:sz w:val="28"/>
          <w:szCs w:val="28"/>
        </w:rPr>
      </w:pPr>
      <w:r w:rsidRPr="007A5038">
        <w:rPr>
          <w:rFonts w:asciiTheme="majorHAnsi" w:hAnsiTheme="majorHAnsi"/>
          <w:b/>
          <w:color w:val="0070C0"/>
          <w:sz w:val="28"/>
          <w:szCs w:val="28"/>
          <w:lang w:val="en-US"/>
        </w:rPr>
        <w:t>E</w:t>
      </w:r>
      <w:r w:rsidR="00855EF9" w:rsidRPr="007A5038">
        <w:rPr>
          <w:rFonts w:asciiTheme="majorHAnsi" w:hAnsiTheme="majorHAnsi"/>
          <w:b/>
          <w:color w:val="0070C0"/>
          <w:sz w:val="28"/>
          <w:szCs w:val="28"/>
          <w:lang w:val="en-US"/>
        </w:rPr>
        <w:t xml:space="preserve">pidemiology and pathogenesis of Preterm </w:t>
      </w:r>
      <w:r w:rsidRPr="007A5038">
        <w:rPr>
          <w:rFonts w:asciiTheme="majorHAnsi" w:hAnsiTheme="majorHAnsi"/>
          <w:b/>
          <w:color w:val="0070C0"/>
          <w:sz w:val="28"/>
          <w:szCs w:val="28"/>
          <w:lang w:val="en-US"/>
        </w:rPr>
        <w:t>labor:</w:t>
      </w:r>
      <w:r w:rsidR="00855EF9" w:rsidRPr="007A5038">
        <w:rPr>
          <w:rFonts w:asciiTheme="majorHAnsi" w:hAnsiTheme="majorHAnsi"/>
          <w:b/>
          <w:color w:val="0070C0"/>
          <w:sz w:val="28"/>
          <w:szCs w:val="28"/>
          <w:lang w:val="en-US"/>
        </w:rPr>
        <w:t xml:space="preserve"> Review</w:t>
      </w:r>
    </w:p>
    <w:p w:rsidR="00E862F3" w:rsidRPr="007A5038" w:rsidRDefault="00AE5338" w:rsidP="007A5038">
      <w:pPr>
        <w:shd w:val="clear" w:color="auto" w:fill="FFFFFF"/>
        <w:spacing w:after="0" w:line="360" w:lineRule="auto"/>
        <w:jc w:val="both"/>
        <w:rPr>
          <w:rFonts w:asciiTheme="majorHAnsi" w:eastAsia="Times New Roman" w:hAnsiTheme="majorHAnsi" w:cs="Times New Roman"/>
          <w:b/>
          <w:color w:val="222222"/>
          <w:sz w:val="20"/>
          <w:szCs w:val="20"/>
          <w:lang w:eastAsia="en-IN"/>
        </w:rPr>
      </w:pPr>
      <w:r w:rsidRPr="007A5038">
        <w:rPr>
          <w:rFonts w:asciiTheme="majorHAnsi" w:eastAsia="Times New Roman" w:hAnsiTheme="majorHAnsi" w:cs="Times New Roman"/>
          <w:b/>
          <w:color w:val="222222"/>
          <w:sz w:val="20"/>
          <w:szCs w:val="20"/>
          <w:vertAlign w:val="superscript"/>
          <w:lang w:eastAsia="en-IN"/>
        </w:rPr>
        <w:t>1</w:t>
      </w:r>
      <w:r w:rsidR="00E862F3" w:rsidRPr="007A5038">
        <w:rPr>
          <w:rFonts w:asciiTheme="majorHAnsi" w:eastAsia="Times New Roman" w:hAnsiTheme="majorHAnsi" w:cs="Times New Roman"/>
          <w:b/>
          <w:color w:val="222222"/>
          <w:sz w:val="20"/>
          <w:szCs w:val="20"/>
          <w:lang w:eastAsia="en-IN"/>
        </w:rPr>
        <w:t xml:space="preserve">Dr </w:t>
      </w:r>
      <w:proofErr w:type="spellStart"/>
      <w:r w:rsidR="00E862F3" w:rsidRPr="007A5038">
        <w:rPr>
          <w:rFonts w:asciiTheme="majorHAnsi" w:eastAsia="Times New Roman" w:hAnsiTheme="majorHAnsi" w:cs="Times New Roman"/>
          <w:b/>
          <w:color w:val="222222"/>
          <w:sz w:val="20"/>
          <w:szCs w:val="20"/>
          <w:lang w:eastAsia="en-IN"/>
        </w:rPr>
        <w:t>Ruchita</w:t>
      </w:r>
      <w:proofErr w:type="spellEnd"/>
      <w:r w:rsidR="00E862F3" w:rsidRPr="007A5038">
        <w:rPr>
          <w:rFonts w:asciiTheme="majorHAnsi" w:eastAsia="Times New Roman" w:hAnsiTheme="majorHAnsi" w:cs="Times New Roman"/>
          <w:b/>
          <w:color w:val="222222"/>
          <w:sz w:val="20"/>
          <w:szCs w:val="20"/>
          <w:lang w:eastAsia="en-IN"/>
        </w:rPr>
        <w:t xml:space="preserve"> </w:t>
      </w:r>
      <w:proofErr w:type="spellStart"/>
      <w:proofErr w:type="gramStart"/>
      <w:r w:rsidR="00E862F3" w:rsidRPr="007A5038">
        <w:rPr>
          <w:rFonts w:asciiTheme="majorHAnsi" w:eastAsia="Times New Roman" w:hAnsiTheme="majorHAnsi" w:cs="Times New Roman"/>
          <w:b/>
          <w:color w:val="222222"/>
          <w:sz w:val="20"/>
          <w:szCs w:val="20"/>
          <w:lang w:eastAsia="en-IN"/>
        </w:rPr>
        <w:t>Vajpai</w:t>
      </w:r>
      <w:proofErr w:type="spellEnd"/>
      <w:r w:rsidRPr="007A5038">
        <w:rPr>
          <w:rFonts w:asciiTheme="majorHAnsi" w:eastAsia="Times New Roman" w:hAnsiTheme="majorHAnsi" w:cs="Times New Roman"/>
          <w:b/>
          <w:color w:val="222222"/>
          <w:sz w:val="20"/>
          <w:szCs w:val="20"/>
          <w:lang w:eastAsia="en-IN"/>
        </w:rPr>
        <w:t xml:space="preserve"> ,</w:t>
      </w:r>
      <w:proofErr w:type="gramEnd"/>
      <w:r w:rsidRPr="007A5038">
        <w:rPr>
          <w:rFonts w:asciiTheme="majorHAnsi" w:eastAsia="Times New Roman" w:hAnsiTheme="majorHAnsi" w:cs="Times New Roman"/>
          <w:b/>
          <w:color w:val="222222"/>
          <w:sz w:val="20"/>
          <w:szCs w:val="20"/>
          <w:lang w:eastAsia="en-IN"/>
        </w:rPr>
        <w:t xml:space="preserve"> </w:t>
      </w:r>
      <w:r w:rsidRPr="007A5038">
        <w:rPr>
          <w:rFonts w:asciiTheme="majorHAnsi" w:eastAsia="Times New Roman" w:hAnsiTheme="majorHAnsi" w:cs="Times New Roman"/>
          <w:b/>
          <w:color w:val="222222"/>
          <w:sz w:val="20"/>
          <w:szCs w:val="20"/>
          <w:vertAlign w:val="superscript"/>
          <w:lang w:eastAsia="en-IN"/>
        </w:rPr>
        <w:t>2</w:t>
      </w:r>
      <w:r w:rsidRPr="007A5038">
        <w:rPr>
          <w:rFonts w:asciiTheme="majorHAnsi" w:eastAsia="Times New Roman" w:hAnsiTheme="majorHAnsi" w:cs="Times New Roman"/>
          <w:b/>
          <w:color w:val="222222"/>
          <w:sz w:val="20"/>
          <w:szCs w:val="20"/>
          <w:lang w:eastAsia="en-IN"/>
        </w:rPr>
        <w:t xml:space="preserve"> </w:t>
      </w:r>
      <w:r w:rsidR="00E862F3" w:rsidRPr="007A5038">
        <w:rPr>
          <w:rFonts w:asciiTheme="majorHAnsi" w:eastAsia="Times New Roman" w:hAnsiTheme="majorHAnsi" w:cs="Times New Roman"/>
          <w:b/>
          <w:color w:val="222222"/>
          <w:sz w:val="20"/>
          <w:szCs w:val="20"/>
          <w:lang w:eastAsia="en-IN"/>
        </w:rPr>
        <w:t xml:space="preserve">Dr Swati </w:t>
      </w:r>
      <w:proofErr w:type="spellStart"/>
      <w:r w:rsidR="00E862F3" w:rsidRPr="007A5038">
        <w:rPr>
          <w:rFonts w:asciiTheme="majorHAnsi" w:eastAsia="Times New Roman" w:hAnsiTheme="majorHAnsi" w:cs="Times New Roman"/>
          <w:b/>
          <w:color w:val="222222"/>
          <w:sz w:val="20"/>
          <w:szCs w:val="20"/>
          <w:lang w:eastAsia="en-IN"/>
        </w:rPr>
        <w:t>Gagare</w:t>
      </w:r>
      <w:proofErr w:type="spellEnd"/>
      <w:r w:rsidR="00180400">
        <w:rPr>
          <w:rFonts w:asciiTheme="majorHAnsi" w:eastAsia="Times New Roman" w:hAnsiTheme="majorHAnsi" w:cs="Times New Roman"/>
          <w:b/>
          <w:color w:val="222222"/>
          <w:sz w:val="20"/>
          <w:szCs w:val="20"/>
          <w:lang w:eastAsia="en-IN"/>
        </w:rPr>
        <w:t>*</w:t>
      </w:r>
      <w:r w:rsidRPr="007A5038">
        <w:rPr>
          <w:rFonts w:asciiTheme="majorHAnsi" w:eastAsia="Times New Roman" w:hAnsiTheme="majorHAnsi" w:cs="Times New Roman"/>
          <w:b/>
          <w:color w:val="222222"/>
          <w:sz w:val="20"/>
          <w:szCs w:val="20"/>
          <w:lang w:eastAsia="en-IN"/>
        </w:rPr>
        <w:t xml:space="preserve">, </w:t>
      </w:r>
      <w:r w:rsidRPr="007A5038">
        <w:rPr>
          <w:rFonts w:asciiTheme="majorHAnsi" w:eastAsia="Times New Roman" w:hAnsiTheme="majorHAnsi" w:cs="Times New Roman"/>
          <w:b/>
          <w:color w:val="222222"/>
          <w:sz w:val="20"/>
          <w:szCs w:val="20"/>
          <w:vertAlign w:val="superscript"/>
          <w:lang w:eastAsia="en-IN"/>
        </w:rPr>
        <w:t>3</w:t>
      </w:r>
      <w:r w:rsidR="00E862F3" w:rsidRPr="007A5038">
        <w:rPr>
          <w:rFonts w:asciiTheme="majorHAnsi" w:eastAsia="Times New Roman" w:hAnsiTheme="majorHAnsi" w:cs="Times New Roman"/>
          <w:b/>
          <w:color w:val="222222"/>
          <w:sz w:val="20"/>
          <w:szCs w:val="20"/>
          <w:lang w:eastAsia="en-IN"/>
        </w:rPr>
        <w:t xml:space="preserve">Dr S </w:t>
      </w:r>
      <w:proofErr w:type="spellStart"/>
      <w:r w:rsidR="00E862F3" w:rsidRPr="007A5038">
        <w:rPr>
          <w:rFonts w:asciiTheme="majorHAnsi" w:eastAsia="Times New Roman" w:hAnsiTheme="majorHAnsi" w:cs="Times New Roman"/>
          <w:b/>
          <w:color w:val="222222"/>
          <w:sz w:val="20"/>
          <w:szCs w:val="20"/>
          <w:lang w:eastAsia="en-IN"/>
        </w:rPr>
        <w:t>Chatterjee</w:t>
      </w:r>
      <w:proofErr w:type="spellEnd"/>
    </w:p>
    <w:p w:rsidR="00E862F3" w:rsidRPr="007A5038" w:rsidRDefault="00E862F3" w:rsidP="007A5038">
      <w:pPr>
        <w:spacing w:after="0" w:line="360" w:lineRule="auto"/>
        <w:jc w:val="both"/>
        <w:rPr>
          <w:rFonts w:asciiTheme="majorHAnsi" w:hAnsiTheme="majorHAnsi" w:cs="Times New Roman"/>
          <w:b/>
          <w:sz w:val="20"/>
          <w:szCs w:val="20"/>
        </w:rPr>
      </w:pPr>
    </w:p>
    <w:p w:rsidR="00AE5338" w:rsidRPr="007A5038" w:rsidRDefault="00AE5338" w:rsidP="007A5038">
      <w:pPr>
        <w:pStyle w:val="Text"/>
        <w:spacing w:before="0" w:line="360" w:lineRule="auto"/>
        <w:ind w:firstLine="0"/>
        <w:rPr>
          <w:rFonts w:asciiTheme="majorHAnsi" w:hAnsiTheme="majorHAnsi"/>
          <w:sz w:val="20"/>
          <w:szCs w:val="20"/>
        </w:rPr>
      </w:pPr>
      <w:r w:rsidRPr="007A5038">
        <w:rPr>
          <w:rFonts w:asciiTheme="majorHAnsi" w:hAnsiTheme="majorHAnsi"/>
          <w:sz w:val="20"/>
          <w:szCs w:val="20"/>
        </w:rPr>
        <w:t xml:space="preserve">Department of </w:t>
      </w:r>
      <w:r w:rsidR="00180400" w:rsidRPr="007A5038">
        <w:rPr>
          <w:rFonts w:asciiTheme="majorHAnsi" w:hAnsiTheme="majorHAnsi"/>
          <w:sz w:val="20"/>
          <w:szCs w:val="20"/>
        </w:rPr>
        <w:t>OBGY,</w:t>
      </w:r>
      <w:r w:rsidRPr="007A5038">
        <w:rPr>
          <w:rFonts w:asciiTheme="majorHAnsi" w:hAnsiTheme="majorHAnsi"/>
          <w:sz w:val="20"/>
          <w:szCs w:val="20"/>
        </w:rPr>
        <w:t xml:space="preserve"> DBVP Rural Medical </w:t>
      </w:r>
      <w:r w:rsidR="00180400" w:rsidRPr="007A5038">
        <w:rPr>
          <w:rFonts w:asciiTheme="majorHAnsi" w:hAnsiTheme="majorHAnsi"/>
          <w:sz w:val="20"/>
          <w:szCs w:val="20"/>
        </w:rPr>
        <w:t>College,</w:t>
      </w:r>
      <w:r w:rsidRPr="007A5038">
        <w:rPr>
          <w:rFonts w:asciiTheme="majorHAnsi" w:hAnsiTheme="majorHAnsi"/>
          <w:sz w:val="20"/>
          <w:szCs w:val="20"/>
        </w:rPr>
        <w:t xml:space="preserve"> Pravara Institute of Medical sciences (DU) Loni </w:t>
      </w:r>
    </w:p>
    <w:p w:rsidR="00AE5338" w:rsidRPr="007A5038" w:rsidRDefault="00AE5338" w:rsidP="007A5038">
      <w:pPr>
        <w:pStyle w:val="Text"/>
        <w:spacing w:before="0" w:line="360" w:lineRule="auto"/>
        <w:ind w:firstLine="0"/>
        <w:rPr>
          <w:rFonts w:asciiTheme="majorHAnsi" w:hAnsiTheme="majorHAnsi"/>
          <w:sz w:val="20"/>
          <w:szCs w:val="20"/>
        </w:rPr>
      </w:pPr>
      <w:r w:rsidRPr="007A5038">
        <w:rPr>
          <w:rFonts w:asciiTheme="majorHAnsi" w:hAnsiTheme="majorHAnsi"/>
          <w:sz w:val="20"/>
          <w:szCs w:val="20"/>
        </w:rPr>
        <w:t>Corresponding author*</w:t>
      </w:r>
    </w:p>
    <w:p w:rsidR="00E862F3" w:rsidRPr="007A5038" w:rsidRDefault="00E862F3" w:rsidP="007A5038">
      <w:pPr>
        <w:spacing w:after="0" w:line="360" w:lineRule="auto"/>
        <w:jc w:val="both"/>
        <w:rPr>
          <w:rFonts w:ascii="Times New Roman" w:hAnsi="Times New Roman" w:cs="Times New Roman"/>
          <w:b/>
          <w:sz w:val="20"/>
          <w:szCs w:val="20"/>
        </w:rPr>
      </w:pPr>
      <w:bookmarkStart w:id="0" w:name="_GoBack"/>
      <w:bookmarkEnd w:id="0"/>
    </w:p>
    <w:p w:rsidR="00C53BD4" w:rsidRPr="007A5038" w:rsidRDefault="00C53BD4" w:rsidP="007A5038">
      <w:pPr>
        <w:spacing w:after="0" w:line="360" w:lineRule="auto"/>
        <w:jc w:val="both"/>
        <w:rPr>
          <w:rFonts w:ascii="Times New Roman" w:hAnsi="Times New Roman" w:cs="Times New Roman"/>
          <w:b/>
          <w:sz w:val="20"/>
          <w:szCs w:val="20"/>
        </w:rPr>
      </w:pPr>
      <w:r w:rsidRPr="007A5038">
        <w:rPr>
          <w:rFonts w:ascii="Times New Roman" w:hAnsi="Times New Roman" w:cs="Times New Roman"/>
          <w:b/>
          <w:sz w:val="20"/>
          <w:szCs w:val="20"/>
        </w:rPr>
        <w:t>Abstract:</w:t>
      </w:r>
    </w:p>
    <w:p w:rsidR="00C53BD4" w:rsidRPr="007A5038" w:rsidRDefault="00C53BD4" w:rsidP="007A5038">
      <w:pPr>
        <w:spacing w:after="0" w:line="360" w:lineRule="auto"/>
        <w:jc w:val="both"/>
        <w:rPr>
          <w:rFonts w:ascii="Times New Roman" w:hAnsi="Times New Roman" w:cs="Times New Roman"/>
          <w:sz w:val="18"/>
          <w:szCs w:val="18"/>
        </w:rPr>
      </w:pPr>
      <w:r w:rsidRPr="007A5038">
        <w:rPr>
          <w:rFonts w:ascii="Times New Roman" w:hAnsi="Times New Roman" w:cs="Times New Roman"/>
          <w:sz w:val="18"/>
          <w:szCs w:val="18"/>
        </w:rPr>
        <w:t xml:space="preserve">Preterm parturition is a leading cause of neonatal morbidity and mortality. Despite of significant advances, in perinatal care that have resulted in improved survival and a decrease in neurological </w:t>
      </w:r>
      <w:proofErr w:type="spellStart"/>
      <w:r w:rsidRPr="007A5038">
        <w:rPr>
          <w:rFonts w:ascii="Times New Roman" w:hAnsi="Times New Roman" w:cs="Times New Roman"/>
          <w:sz w:val="18"/>
          <w:szCs w:val="18"/>
        </w:rPr>
        <w:t>Sequelae</w:t>
      </w:r>
      <w:proofErr w:type="spellEnd"/>
      <w:r w:rsidRPr="007A5038">
        <w:rPr>
          <w:rFonts w:ascii="Times New Roman" w:hAnsi="Times New Roman" w:cs="Times New Roman"/>
          <w:sz w:val="18"/>
          <w:szCs w:val="18"/>
        </w:rPr>
        <w:t xml:space="preserve">. Ascending </w:t>
      </w:r>
      <w:proofErr w:type="spellStart"/>
      <w:r w:rsidRPr="007A5038">
        <w:rPr>
          <w:rFonts w:ascii="Times New Roman" w:hAnsi="Times New Roman" w:cs="Times New Roman"/>
          <w:sz w:val="18"/>
          <w:szCs w:val="18"/>
        </w:rPr>
        <w:t>amnio</w:t>
      </w:r>
      <w:proofErr w:type="spellEnd"/>
      <w:r w:rsidRPr="007A5038">
        <w:rPr>
          <w:rFonts w:ascii="Times New Roman" w:hAnsi="Times New Roman" w:cs="Times New Roman"/>
          <w:sz w:val="18"/>
          <w:szCs w:val="18"/>
        </w:rPr>
        <w:t>-chorionic-</w:t>
      </w:r>
      <w:proofErr w:type="spellStart"/>
      <w:r w:rsidRPr="007A5038">
        <w:rPr>
          <w:rFonts w:ascii="Times New Roman" w:hAnsi="Times New Roman" w:cs="Times New Roman"/>
          <w:sz w:val="18"/>
          <w:szCs w:val="18"/>
        </w:rPr>
        <w:t>decidual</w:t>
      </w:r>
      <w:proofErr w:type="spellEnd"/>
      <w:r w:rsidRPr="007A5038">
        <w:rPr>
          <w:rFonts w:ascii="Times New Roman" w:hAnsi="Times New Roman" w:cs="Times New Roman"/>
          <w:sz w:val="18"/>
          <w:szCs w:val="18"/>
        </w:rPr>
        <w:t xml:space="preserve"> infection and inflammation promote local endotoxin and inflammatory cytokines (</w:t>
      </w:r>
      <w:proofErr w:type="spellStart"/>
      <w:r w:rsidRPr="007A5038">
        <w:rPr>
          <w:rFonts w:ascii="Times New Roman" w:hAnsi="Times New Roman" w:cs="Times New Roman"/>
          <w:sz w:val="18"/>
          <w:szCs w:val="18"/>
        </w:rPr>
        <w:t>IL-l&amp;TNF</w:t>
      </w:r>
      <w:proofErr w:type="spellEnd"/>
      <w:r w:rsidRPr="007A5038">
        <w:rPr>
          <w:rFonts w:ascii="Times New Roman" w:hAnsi="Times New Roman" w:cs="Times New Roman"/>
          <w:sz w:val="18"/>
          <w:szCs w:val="18"/>
        </w:rPr>
        <w:t xml:space="preserve">) production to enhance the </w:t>
      </w:r>
      <w:proofErr w:type="spellStart"/>
      <w:r w:rsidRPr="007A5038">
        <w:rPr>
          <w:rFonts w:ascii="Times New Roman" w:hAnsi="Times New Roman" w:cs="Times New Roman"/>
          <w:sz w:val="18"/>
          <w:szCs w:val="18"/>
        </w:rPr>
        <w:t>prostanoid</w:t>
      </w:r>
      <w:proofErr w:type="spellEnd"/>
      <w:r w:rsidRPr="007A5038">
        <w:rPr>
          <w:rFonts w:ascii="Times New Roman" w:hAnsi="Times New Roman" w:cs="Times New Roman"/>
          <w:sz w:val="18"/>
          <w:szCs w:val="18"/>
        </w:rPr>
        <w:t xml:space="preserve"> expression in the </w:t>
      </w:r>
      <w:proofErr w:type="spellStart"/>
      <w:r w:rsidRPr="007A5038">
        <w:rPr>
          <w:rFonts w:ascii="Times New Roman" w:hAnsi="Times New Roman" w:cs="Times New Roman"/>
          <w:sz w:val="18"/>
          <w:szCs w:val="18"/>
        </w:rPr>
        <w:t>amnio-chorion</w:t>
      </w:r>
      <w:proofErr w:type="spellEnd"/>
      <w:r w:rsidRPr="007A5038">
        <w:rPr>
          <w:rFonts w:ascii="Times New Roman" w:hAnsi="Times New Roman" w:cs="Times New Roman"/>
          <w:sz w:val="18"/>
          <w:szCs w:val="18"/>
        </w:rPr>
        <w:t xml:space="preserve"> and decidua. These cytokines also enhance </w:t>
      </w:r>
      <w:proofErr w:type="spellStart"/>
      <w:r w:rsidRPr="007A5038">
        <w:rPr>
          <w:rFonts w:ascii="Times New Roman" w:hAnsi="Times New Roman" w:cs="Times New Roman"/>
          <w:sz w:val="18"/>
          <w:szCs w:val="18"/>
        </w:rPr>
        <w:t>amnio</w:t>
      </w:r>
      <w:proofErr w:type="spellEnd"/>
      <w:r w:rsidRPr="007A5038">
        <w:rPr>
          <w:rFonts w:ascii="Times New Roman" w:hAnsi="Times New Roman" w:cs="Times New Roman"/>
          <w:sz w:val="18"/>
          <w:szCs w:val="18"/>
        </w:rPr>
        <w:t xml:space="preserve">-chorionic and </w:t>
      </w:r>
      <w:proofErr w:type="spellStart"/>
      <w:r w:rsidRPr="007A5038">
        <w:rPr>
          <w:rFonts w:ascii="Times New Roman" w:hAnsi="Times New Roman" w:cs="Times New Roman"/>
          <w:sz w:val="18"/>
          <w:szCs w:val="18"/>
        </w:rPr>
        <w:t>decidual</w:t>
      </w:r>
      <w:proofErr w:type="spellEnd"/>
      <w:r w:rsidRPr="007A5038">
        <w:rPr>
          <w:rFonts w:ascii="Times New Roman" w:hAnsi="Times New Roman" w:cs="Times New Roman"/>
          <w:sz w:val="18"/>
          <w:szCs w:val="18"/>
        </w:rPr>
        <w:t xml:space="preserve"> 1L - 6 expression which initiates </w:t>
      </w:r>
      <w:proofErr w:type="spellStart"/>
      <w:r w:rsidRPr="007A5038">
        <w:rPr>
          <w:rFonts w:ascii="Times New Roman" w:hAnsi="Times New Roman" w:cs="Times New Roman"/>
          <w:sz w:val="18"/>
          <w:szCs w:val="18"/>
        </w:rPr>
        <w:t>prostanoid</w:t>
      </w:r>
      <w:proofErr w:type="spellEnd"/>
      <w:r w:rsidRPr="007A5038">
        <w:rPr>
          <w:rFonts w:ascii="Times New Roman" w:hAnsi="Times New Roman" w:cs="Times New Roman"/>
          <w:sz w:val="18"/>
          <w:szCs w:val="18"/>
        </w:rPr>
        <w:t xml:space="preserve">, </w:t>
      </w:r>
      <w:proofErr w:type="spellStart"/>
      <w:r w:rsidRPr="007A5038">
        <w:rPr>
          <w:rFonts w:ascii="Times New Roman" w:hAnsi="Times New Roman" w:cs="Times New Roman"/>
          <w:sz w:val="18"/>
          <w:szCs w:val="18"/>
        </w:rPr>
        <w:t>leukotricne</w:t>
      </w:r>
      <w:proofErr w:type="spellEnd"/>
      <w:r w:rsidRPr="007A5038">
        <w:rPr>
          <w:rFonts w:ascii="Times New Roman" w:hAnsi="Times New Roman" w:cs="Times New Roman"/>
          <w:sz w:val="18"/>
          <w:szCs w:val="18"/>
        </w:rPr>
        <w:t xml:space="preserve"> and </w:t>
      </w:r>
      <w:proofErr w:type="spellStart"/>
      <w:r w:rsidRPr="007A5038">
        <w:rPr>
          <w:rFonts w:ascii="Times New Roman" w:hAnsi="Times New Roman" w:cs="Times New Roman"/>
          <w:sz w:val="18"/>
          <w:szCs w:val="18"/>
        </w:rPr>
        <w:t>endothclin</w:t>
      </w:r>
      <w:proofErr w:type="spellEnd"/>
      <w:r w:rsidRPr="007A5038">
        <w:rPr>
          <w:rFonts w:ascii="Times New Roman" w:hAnsi="Times New Roman" w:cs="Times New Roman"/>
          <w:sz w:val="18"/>
          <w:szCs w:val="18"/>
        </w:rPr>
        <w:t xml:space="preserve"> production to cause uterine contraction. The events of parturition, which occur at occur at term are similar to those, which occur during preterm labour, but they occur earlier. The factors responsible are still unknown. Despite of significant advances in perinatal medicine during the last decade s preterm birth remains to be heading cause of neonatal motility and morbidity representing </w:t>
      </w:r>
      <w:proofErr w:type="spellStart"/>
      <w:r w:rsidRPr="007A5038">
        <w:rPr>
          <w:rFonts w:ascii="Times New Roman" w:hAnsi="Times New Roman" w:cs="Times New Roman"/>
          <w:sz w:val="18"/>
          <w:szCs w:val="18"/>
        </w:rPr>
        <w:t>on</w:t>
      </w:r>
      <w:proofErr w:type="spellEnd"/>
      <w:r w:rsidRPr="007A5038">
        <w:rPr>
          <w:rFonts w:ascii="Times New Roman" w:hAnsi="Times New Roman" w:cs="Times New Roman"/>
          <w:sz w:val="18"/>
          <w:szCs w:val="18"/>
        </w:rPr>
        <w:t xml:space="preserve"> of the most unresolved issue of obstetrical care. So research has been made in identifying women who are at increased risk of delivering the preterm infants, so that prematurity could be addressed to them. </w:t>
      </w:r>
    </w:p>
    <w:p w:rsidR="009B5A1F" w:rsidRPr="007A5038" w:rsidRDefault="009B5A1F" w:rsidP="007A5038">
      <w:pPr>
        <w:spacing w:after="0" w:line="360" w:lineRule="auto"/>
        <w:jc w:val="both"/>
        <w:rPr>
          <w:rFonts w:ascii="Times New Roman" w:hAnsi="Times New Roman" w:cs="Times New Roman"/>
          <w:sz w:val="18"/>
          <w:szCs w:val="18"/>
        </w:rPr>
      </w:pPr>
      <w:r w:rsidRPr="007A5038">
        <w:rPr>
          <w:rFonts w:ascii="Times New Roman" w:hAnsi="Times New Roman" w:cs="Times New Roman"/>
          <w:b/>
          <w:sz w:val="18"/>
          <w:szCs w:val="18"/>
        </w:rPr>
        <w:t>Keywords:</w:t>
      </w:r>
      <w:r w:rsidRPr="007A5038">
        <w:rPr>
          <w:rFonts w:ascii="Times New Roman" w:hAnsi="Times New Roman" w:cs="Times New Roman"/>
          <w:sz w:val="18"/>
          <w:szCs w:val="18"/>
        </w:rPr>
        <w:t xml:space="preserve"> Preterm </w:t>
      </w:r>
      <w:proofErr w:type="gramStart"/>
      <w:r w:rsidRPr="007A5038">
        <w:rPr>
          <w:rFonts w:ascii="Times New Roman" w:hAnsi="Times New Roman" w:cs="Times New Roman"/>
          <w:sz w:val="18"/>
          <w:szCs w:val="18"/>
        </w:rPr>
        <w:t>labour ,</w:t>
      </w:r>
      <w:proofErr w:type="gramEnd"/>
      <w:r w:rsidRPr="007A5038">
        <w:rPr>
          <w:rFonts w:ascii="Times New Roman" w:hAnsi="Times New Roman" w:cs="Times New Roman"/>
          <w:sz w:val="18"/>
          <w:szCs w:val="18"/>
        </w:rPr>
        <w:t xml:space="preserve"> epidemiology, neonatal morbidity </w:t>
      </w:r>
    </w:p>
    <w:p w:rsidR="00C53BD4" w:rsidRPr="007A5038" w:rsidRDefault="00C53BD4" w:rsidP="007A5038">
      <w:pPr>
        <w:pStyle w:val="Text"/>
        <w:spacing w:before="0" w:line="360" w:lineRule="auto"/>
        <w:ind w:firstLine="0"/>
        <w:rPr>
          <w:b/>
          <w:sz w:val="20"/>
          <w:szCs w:val="20"/>
        </w:rPr>
      </w:pPr>
    </w:p>
    <w:p w:rsidR="00C53BD4" w:rsidRPr="007A5038" w:rsidRDefault="00C53BD4" w:rsidP="007A5038">
      <w:pPr>
        <w:pStyle w:val="Text"/>
        <w:spacing w:before="0" w:line="360" w:lineRule="auto"/>
        <w:ind w:firstLine="0"/>
        <w:rPr>
          <w:b/>
          <w:sz w:val="20"/>
          <w:szCs w:val="20"/>
        </w:rPr>
      </w:pPr>
      <w:r w:rsidRPr="007A5038">
        <w:rPr>
          <w:b/>
          <w:sz w:val="20"/>
          <w:szCs w:val="20"/>
        </w:rPr>
        <w:t>Introduction:</w:t>
      </w:r>
    </w:p>
    <w:p w:rsidR="00C53BD4" w:rsidRPr="007A5038" w:rsidRDefault="00C53BD4" w:rsidP="007A5038">
      <w:pPr>
        <w:pStyle w:val="Text"/>
        <w:spacing w:before="0" w:line="360" w:lineRule="auto"/>
        <w:ind w:firstLine="0"/>
        <w:rPr>
          <w:sz w:val="20"/>
          <w:szCs w:val="20"/>
        </w:rPr>
      </w:pPr>
      <w:r w:rsidRPr="007A5038">
        <w:rPr>
          <w:sz w:val="20"/>
          <w:szCs w:val="20"/>
        </w:rPr>
        <w:t xml:space="preserve">Preterm parturition is a leading cause of neonatal morbidity and mortality. Despite of significant advances, in perinatal care that have resulted in improved survival and a decrease in neurological </w:t>
      </w:r>
      <w:proofErr w:type="spellStart"/>
      <w:r w:rsidRPr="007A5038">
        <w:rPr>
          <w:sz w:val="20"/>
          <w:szCs w:val="20"/>
        </w:rPr>
        <w:t>Sequelae</w:t>
      </w:r>
      <w:proofErr w:type="spellEnd"/>
      <w:r w:rsidRPr="007A5038">
        <w:rPr>
          <w:sz w:val="20"/>
          <w:szCs w:val="20"/>
        </w:rPr>
        <w:t xml:space="preserve">. </w:t>
      </w:r>
      <w:r w:rsidRPr="007A5038">
        <w:rPr>
          <w:sz w:val="20"/>
          <w:szCs w:val="20"/>
          <w:vertAlign w:val="superscript"/>
        </w:rPr>
        <w:t>1</w:t>
      </w:r>
      <w:r w:rsidRPr="007A5038">
        <w:rPr>
          <w:sz w:val="20"/>
          <w:szCs w:val="20"/>
        </w:rPr>
        <w:t>Recently a number of authors have emphasized the concept of heterogeneity of causes of preterm birth. Since ancient time it has been known that infants weighing considerably less than expected weight have an increased of risk of death’s and thus infants born preterm might be put in the deprived category even before it has come to an independent existence. The birth of a healthy full term child is the main aspiration of a mother who nourishes her own being in her womb with utmost care. Successful normal delivery brings the woman’s marital security, family status and esteem in her community.</w:t>
      </w:r>
      <w:r w:rsidRPr="007A5038">
        <w:rPr>
          <w:sz w:val="20"/>
          <w:szCs w:val="20"/>
          <w:vertAlign w:val="superscript"/>
        </w:rPr>
        <w:t>2</w:t>
      </w:r>
    </w:p>
    <w:p w:rsidR="00C53BD4" w:rsidRPr="007A5038" w:rsidRDefault="00180400" w:rsidP="007A5038">
      <w:pPr>
        <w:spacing w:after="0" w:line="360" w:lineRule="auto"/>
        <w:jc w:val="both"/>
        <w:rPr>
          <w:rFonts w:ascii="Times New Roman" w:eastAsia="Calibri" w:hAnsi="Times New Roman" w:cs="Times New Roman"/>
          <w:b/>
          <w:sz w:val="20"/>
          <w:szCs w:val="20"/>
          <w:lang w:val="en-US"/>
        </w:rPr>
      </w:pPr>
      <w:r>
        <w:rPr>
          <w:rFonts w:ascii="Times New Roman" w:eastAsia="Calibri" w:hAnsi="Times New Roman" w:cs="Times New Roman"/>
          <w:b/>
          <w:color w:val="000000"/>
          <w:sz w:val="20"/>
          <w:szCs w:val="20"/>
          <w:lang w:val="en-US"/>
        </w:rPr>
        <w:t xml:space="preserve">Pathogenesis of preterm </w:t>
      </w:r>
      <w:proofErr w:type="spellStart"/>
      <w:proofErr w:type="gramStart"/>
      <w:r>
        <w:rPr>
          <w:rFonts w:ascii="Times New Roman" w:eastAsia="Calibri" w:hAnsi="Times New Roman" w:cs="Times New Roman"/>
          <w:b/>
          <w:color w:val="000000"/>
          <w:sz w:val="20"/>
          <w:szCs w:val="20"/>
          <w:lang w:val="en-US"/>
        </w:rPr>
        <w:t>Labour</w:t>
      </w:r>
      <w:proofErr w:type="spellEnd"/>
      <w:r>
        <w:rPr>
          <w:rFonts w:ascii="Times New Roman" w:eastAsia="Calibri" w:hAnsi="Times New Roman" w:cs="Times New Roman"/>
          <w:b/>
          <w:color w:val="000000"/>
          <w:sz w:val="20"/>
          <w:szCs w:val="20"/>
          <w:lang w:val="en-US"/>
        </w:rPr>
        <w:t xml:space="preserve"> :</w:t>
      </w:r>
      <w:proofErr w:type="gramEnd"/>
      <w:r>
        <w:rPr>
          <w:rFonts w:ascii="Times New Roman" w:eastAsia="Calibri" w:hAnsi="Times New Roman" w:cs="Times New Roman"/>
          <w:b/>
          <w:color w:val="000000"/>
          <w:sz w:val="20"/>
          <w:szCs w:val="20"/>
          <w:lang w:val="en-US"/>
        </w:rPr>
        <w:t xml:space="preserve"> </w:t>
      </w:r>
    </w:p>
    <w:p w:rsidR="00C53BD4" w:rsidRPr="007A5038" w:rsidRDefault="00C53BD4" w:rsidP="00180400">
      <w:pPr>
        <w:spacing w:after="0" w:line="360" w:lineRule="auto"/>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 xml:space="preserve">Ascending </w:t>
      </w:r>
      <w:proofErr w:type="spellStart"/>
      <w:r w:rsidRPr="007A5038">
        <w:rPr>
          <w:rFonts w:ascii="Times New Roman" w:eastAsia="Calibri" w:hAnsi="Times New Roman" w:cs="Times New Roman"/>
          <w:sz w:val="20"/>
          <w:szCs w:val="20"/>
          <w:lang w:val="en-US"/>
        </w:rPr>
        <w:t>amnio</w:t>
      </w:r>
      <w:proofErr w:type="spellEnd"/>
      <w:r w:rsidRPr="007A5038">
        <w:rPr>
          <w:rFonts w:ascii="Times New Roman" w:eastAsia="Calibri" w:hAnsi="Times New Roman" w:cs="Times New Roman"/>
          <w:sz w:val="20"/>
          <w:szCs w:val="20"/>
          <w:lang w:val="en-US"/>
        </w:rPr>
        <w:t>-chorionic-</w:t>
      </w:r>
      <w:proofErr w:type="spellStart"/>
      <w:r w:rsidRPr="007A5038">
        <w:rPr>
          <w:rFonts w:ascii="Times New Roman" w:eastAsia="Calibri" w:hAnsi="Times New Roman" w:cs="Times New Roman"/>
          <w:sz w:val="20"/>
          <w:szCs w:val="20"/>
          <w:lang w:val="en-US"/>
        </w:rPr>
        <w:t>decidual</w:t>
      </w:r>
      <w:proofErr w:type="spellEnd"/>
      <w:r w:rsidRPr="007A5038">
        <w:rPr>
          <w:rFonts w:ascii="Times New Roman" w:eastAsia="Calibri" w:hAnsi="Times New Roman" w:cs="Times New Roman"/>
          <w:sz w:val="20"/>
          <w:szCs w:val="20"/>
          <w:lang w:val="en-US"/>
        </w:rPr>
        <w:t xml:space="preserve"> infection and inflammation promote local endotoxin and inflammatory cytokines (</w:t>
      </w:r>
      <w:proofErr w:type="spellStart"/>
      <w:r w:rsidRPr="007A5038">
        <w:rPr>
          <w:rFonts w:ascii="Times New Roman" w:eastAsia="Calibri" w:hAnsi="Times New Roman" w:cs="Times New Roman"/>
          <w:sz w:val="20"/>
          <w:szCs w:val="20"/>
          <w:lang w:val="en-US"/>
        </w:rPr>
        <w:t>IL-l&amp;TNF</w:t>
      </w:r>
      <w:proofErr w:type="spellEnd"/>
      <w:r w:rsidRPr="007A5038">
        <w:rPr>
          <w:rFonts w:ascii="Times New Roman" w:eastAsia="Calibri" w:hAnsi="Times New Roman" w:cs="Times New Roman"/>
          <w:sz w:val="20"/>
          <w:szCs w:val="20"/>
          <w:lang w:val="en-US"/>
        </w:rPr>
        <w:t xml:space="preserve">) production to enhance the </w:t>
      </w:r>
      <w:proofErr w:type="spellStart"/>
      <w:r w:rsidRPr="007A5038">
        <w:rPr>
          <w:rFonts w:ascii="Times New Roman" w:eastAsia="Calibri" w:hAnsi="Times New Roman" w:cs="Times New Roman"/>
          <w:sz w:val="20"/>
          <w:szCs w:val="20"/>
          <w:lang w:val="en-US"/>
        </w:rPr>
        <w:t>prostanoid</w:t>
      </w:r>
      <w:proofErr w:type="spellEnd"/>
      <w:r w:rsidRPr="007A5038">
        <w:rPr>
          <w:rFonts w:ascii="Times New Roman" w:eastAsia="Calibri" w:hAnsi="Times New Roman" w:cs="Times New Roman"/>
          <w:sz w:val="20"/>
          <w:szCs w:val="20"/>
          <w:lang w:val="en-US"/>
        </w:rPr>
        <w:t xml:space="preserve"> expression in the </w:t>
      </w:r>
      <w:proofErr w:type="spellStart"/>
      <w:r w:rsidRPr="007A5038">
        <w:rPr>
          <w:rFonts w:ascii="Times New Roman" w:eastAsia="Calibri" w:hAnsi="Times New Roman" w:cs="Times New Roman"/>
          <w:sz w:val="20"/>
          <w:szCs w:val="20"/>
          <w:lang w:val="en-US"/>
        </w:rPr>
        <w:t>amnio-chorion</w:t>
      </w:r>
      <w:proofErr w:type="spellEnd"/>
      <w:r w:rsidRPr="007A5038">
        <w:rPr>
          <w:rFonts w:ascii="Times New Roman" w:eastAsia="Calibri" w:hAnsi="Times New Roman" w:cs="Times New Roman"/>
          <w:sz w:val="20"/>
          <w:szCs w:val="20"/>
          <w:lang w:val="en-US"/>
        </w:rPr>
        <w:t xml:space="preserve"> and decidua. These cytokines also enhance </w:t>
      </w:r>
      <w:proofErr w:type="spellStart"/>
      <w:r w:rsidRPr="007A5038">
        <w:rPr>
          <w:rFonts w:ascii="Times New Roman" w:eastAsia="Calibri" w:hAnsi="Times New Roman" w:cs="Times New Roman"/>
          <w:sz w:val="20"/>
          <w:szCs w:val="20"/>
          <w:lang w:val="en-US"/>
        </w:rPr>
        <w:t>amnio</w:t>
      </w:r>
      <w:proofErr w:type="spellEnd"/>
      <w:r w:rsidRPr="007A5038">
        <w:rPr>
          <w:rFonts w:ascii="Times New Roman" w:eastAsia="Calibri" w:hAnsi="Times New Roman" w:cs="Times New Roman"/>
          <w:sz w:val="20"/>
          <w:szCs w:val="20"/>
          <w:lang w:val="en-US"/>
        </w:rPr>
        <w:t xml:space="preserve">-chorionic and </w:t>
      </w:r>
      <w:proofErr w:type="spellStart"/>
      <w:r w:rsidRPr="007A5038">
        <w:rPr>
          <w:rFonts w:ascii="Times New Roman" w:eastAsia="Calibri" w:hAnsi="Times New Roman" w:cs="Times New Roman"/>
          <w:sz w:val="20"/>
          <w:szCs w:val="20"/>
          <w:lang w:val="en-US"/>
        </w:rPr>
        <w:t>decidual</w:t>
      </w:r>
      <w:proofErr w:type="spellEnd"/>
      <w:r w:rsidRPr="007A5038">
        <w:rPr>
          <w:rFonts w:ascii="Times New Roman" w:eastAsia="Calibri" w:hAnsi="Times New Roman" w:cs="Times New Roman"/>
          <w:sz w:val="20"/>
          <w:szCs w:val="20"/>
          <w:lang w:val="en-US"/>
        </w:rPr>
        <w:t xml:space="preserve"> 1L - 6 expression which initiates </w:t>
      </w:r>
      <w:proofErr w:type="spellStart"/>
      <w:r w:rsidRPr="007A5038">
        <w:rPr>
          <w:rFonts w:ascii="Times New Roman" w:eastAsia="Calibri" w:hAnsi="Times New Roman" w:cs="Times New Roman"/>
          <w:sz w:val="20"/>
          <w:szCs w:val="20"/>
          <w:lang w:val="en-US"/>
        </w:rPr>
        <w:t>prostanoid</w:t>
      </w:r>
      <w:proofErr w:type="spellEnd"/>
      <w:r w:rsidRPr="007A5038">
        <w:rPr>
          <w:rFonts w:ascii="Times New Roman" w:eastAsia="Calibri" w:hAnsi="Times New Roman" w:cs="Times New Roman"/>
          <w:sz w:val="20"/>
          <w:szCs w:val="20"/>
          <w:lang w:val="en-US"/>
        </w:rPr>
        <w:t xml:space="preserve">, </w:t>
      </w:r>
      <w:proofErr w:type="spellStart"/>
      <w:r w:rsidRPr="007A5038">
        <w:rPr>
          <w:rFonts w:ascii="Times New Roman" w:eastAsia="Calibri" w:hAnsi="Times New Roman" w:cs="Times New Roman"/>
          <w:sz w:val="20"/>
          <w:szCs w:val="20"/>
          <w:lang w:val="en-US"/>
        </w:rPr>
        <w:t>leukotricne</w:t>
      </w:r>
      <w:proofErr w:type="spellEnd"/>
      <w:r w:rsidRPr="007A5038">
        <w:rPr>
          <w:rFonts w:ascii="Times New Roman" w:eastAsia="Calibri" w:hAnsi="Times New Roman" w:cs="Times New Roman"/>
          <w:sz w:val="20"/>
          <w:szCs w:val="20"/>
          <w:lang w:val="en-US"/>
        </w:rPr>
        <w:t xml:space="preserve"> and </w:t>
      </w:r>
      <w:proofErr w:type="spellStart"/>
      <w:r w:rsidRPr="007A5038">
        <w:rPr>
          <w:rFonts w:ascii="Times New Roman" w:eastAsia="Calibri" w:hAnsi="Times New Roman" w:cs="Times New Roman"/>
          <w:sz w:val="20"/>
          <w:szCs w:val="20"/>
          <w:lang w:val="en-US"/>
        </w:rPr>
        <w:t>endothclin</w:t>
      </w:r>
      <w:proofErr w:type="spellEnd"/>
      <w:r w:rsidRPr="007A5038">
        <w:rPr>
          <w:rFonts w:ascii="Times New Roman" w:eastAsia="Calibri" w:hAnsi="Times New Roman" w:cs="Times New Roman"/>
          <w:sz w:val="20"/>
          <w:szCs w:val="20"/>
          <w:lang w:val="en-US"/>
        </w:rPr>
        <w:t xml:space="preserve"> production to cause uterine contraction.</w:t>
      </w:r>
      <w:r w:rsidRPr="007A5038">
        <w:rPr>
          <w:rFonts w:ascii="Times New Roman" w:eastAsia="Calibri" w:hAnsi="Times New Roman" w:cs="Times New Roman"/>
          <w:sz w:val="20"/>
          <w:szCs w:val="20"/>
          <w:vertAlign w:val="superscript"/>
          <w:lang w:val="en-US"/>
        </w:rPr>
        <w:t>3</w:t>
      </w:r>
      <w:r w:rsidR="00180400">
        <w:rPr>
          <w:rFonts w:ascii="Times New Roman" w:eastAsia="Calibri" w:hAnsi="Times New Roman" w:cs="Times New Roman"/>
          <w:sz w:val="20"/>
          <w:szCs w:val="20"/>
          <w:lang w:val="en-US"/>
        </w:rPr>
        <w:t xml:space="preserve"> </w:t>
      </w:r>
      <w:r w:rsidRPr="007A5038">
        <w:rPr>
          <w:rFonts w:ascii="Times New Roman" w:eastAsia="Calibri" w:hAnsi="Times New Roman" w:cs="Times New Roman"/>
          <w:sz w:val="20"/>
          <w:szCs w:val="20"/>
          <w:lang w:val="en-US"/>
        </w:rPr>
        <w:t xml:space="preserve">Inflammatory cytokines also enhance expression of </w:t>
      </w:r>
      <w:proofErr w:type="spellStart"/>
      <w:r w:rsidRPr="007A5038">
        <w:rPr>
          <w:rFonts w:ascii="Times New Roman" w:eastAsia="Calibri" w:hAnsi="Times New Roman" w:cs="Times New Roman"/>
          <w:sz w:val="20"/>
          <w:szCs w:val="20"/>
          <w:lang w:val="en-US"/>
        </w:rPr>
        <w:t>amnio</w:t>
      </w:r>
      <w:proofErr w:type="spellEnd"/>
      <w:r w:rsidRPr="007A5038">
        <w:rPr>
          <w:rFonts w:ascii="Times New Roman" w:eastAsia="Calibri" w:hAnsi="Times New Roman" w:cs="Times New Roman"/>
          <w:sz w:val="20"/>
          <w:szCs w:val="20"/>
          <w:lang w:val="en-US"/>
        </w:rPr>
        <w:t xml:space="preserve">-chorionic, </w:t>
      </w:r>
      <w:proofErr w:type="spellStart"/>
      <w:r w:rsidRPr="007A5038">
        <w:rPr>
          <w:rFonts w:ascii="Times New Roman" w:eastAsia="Calibri" w:hAnsi="Times New Roman" w:cs="Times New Roman"/>
          <w:sz w:val="20"/>
          <w:szCs w:val="20"/>
          <w:lang w:val="en-US"/>
        </w:rPr>
        <w:t>decidual</w:t>
      </w:r>
      <w:proofErr w:type="spellEnd"/>
      <w:r w:rsidRPr="007A5038">
        <w:rPr>
          <w:rFonts w:ascii="Times New Roman" w:eastAsia="Calibri" w:hAnsi="Times New Roman" w:cs="Times New Roman"/>
          <w:sz w:val="20"/>
          <w:szCs w:val="20"/>
          <w:lang w:val="en-US"/>
        </w:rPr>
        <w:t xml:space="preserve">, and extracellular matrix (ECM) degrading proteases such as collagenases and promote IL - 8 production, leading to the recruitment of </w:t>
      </w:r>
      <w:proofErr w:type="spellStart"/>
      <w:r w:rsidRPr="007A5038">
        <w:rPr>
          <w:rFonts w:ascii="Times New Roman" w:eastAsia="Calibri" w:hAnsi="Times New Roman" w:cs="Times New Roman"/>
          <w:sz w:val="20"/>
          <w:szCs w:val="20"/>
          <w:lang w:val="en-US"/>
        </w:rPr>
        <w:t>Polymorphonuclear</w:t>
      </w:r>
      <w:proofErr w:type="spellEnd"/>
      <w:r w:rsidRPr="007A5038">
        <w:rPr>
          <w:rFonts w:ascii="Times New Roman" w:eastAsia="Calibri" w:hAnsi="Times New Roman" w:cs="Times New Roman"/>
          <w:sz w:val="20"/>
          <w:szCs w:val="20"/>
          <w:lang w:val="en-US"/>
        </w:rPr>
        <w:t xml:space="preserve"> leucocytes and release of potent ECM-degrading  </w:t>
      </w:r>
      <w:proofErr w:type="spellStart"/>
      <w:r w:rsidRPr="007A5038">
        <w:rPr>
          <w:rFonts w:ascii="Times New Roman" w:eastAsia="Calibri" w:hAnsi="Times New Roman" w:cs="Times New Roman"/>
          <w:sz w:val="20"/>
          <w:szCs w:val="20"/>
          <w:lang w:val="en-US"/>
        </w:rPr>
        <w:t>elastase</w:t>
      </w:r>
      <w:proofErr w:type="spellEnd"/>
      <w:r w:rsidRPr="007A5038">
        <w:rPr>
          <w:rFonts w:ascii="Times New Roman" w:eastAsia="Calibri" w:hAnsi="Times New Roman" w:cs="Times New Roman"/>
          <w:sz w:val="20"/>
          <w:szCs w:val="20"/>
          <w:lang w:val="en-US"/>
        </w:rPr>
        <w:t xml:space="preserve"> which in turn leads to further cervical changes, separation of </w:t>
      </w:r>
      <w:proofErr w:type="spellStart"/>
      <w:r w:rsidRPr="007A5038">
        <w:rPr>
          <w:rFonts w:ascii="Times New Roman" w:eastAsia="Calibri" w:hAnsi="Times New Roman" w:cs="Times New Roman"/>
          <w:sz w:val="20"/>
          <w:szCs w:val="20"/>
          <w:lang w:val="en-US"/>
        </w:rPr>
        <w:t>chorion</w:t>
      </w:r>
      <w:proofErr w:type="spellEnd"/>
      <w:r w:rsidRPr="007A5038">
        <w:rPr>
          <w:rFonts w:ascii="Times New Roman" w:eastAsia="Calibri" w:hAnsi="Times New Roman" w:cs="Times New Roman"/>
          <w:sz w:val="20"/>
          <w:szCs w:val="20"/>
          <w:lang w:val="en-US"/>
        </w:rPr>
        <w:t xml:space="preserve"> from </w:t>
      </w:r>
      <w:proofErr w:type="spellStart"/>
      <w:r w:rsidRPr="007A5038">
        <w:rPr>
          <w:rFonts w:ascii="Times New Roman" w:eastAsia="Calibri" w:hAnsi="Times New Roman" w:cs="Times New Roman"/>
          <w:sz w:val="20"/>
          <w:szCs w:val="20"/>
          <w:lang w:val="en-US"/>
        </w:rPr>
        <w:t>deciduas</w:t>
      </w:r>
      <w:proofErr w:type="spellEnd"/>
      <w:r w:rsidRPr="007A5038">
        <w:rPr>
          <w:rFonts w:ascii="Times New Roman" w:eastAsia="Calibri" w:hAnsi="Times New Roman" w:cs="Times New Roman"/>
          <w:sz w:val="20"/>
          <w:szCs w:val="20"/>
          <w:lang w:val="en-US"/>
        </w:rPr>
        <w:t xml:space="preserve"> leads to premature rupture of membranes.</w:t>
      </w:r>
      <w:r w:rsidRPr="007A5038">
        <w:rPr>
          <w:rFonts w:ascii="Times New Roman" w:eastAsia="Calibri" w:hAnsi="Times New Roman" w:cs="Times New Roman"/>
          <w:sz w:val="20"/>
          <w:szCs w:val="20"/>
          <w:vertAlign w:val="superscript"/>
          <w:lang w:val="en-US"/>
        </w:rPr>
        <w:t>4</w:t>
      </w:r>
      <w:r w:rsidR="00180400">
        <w:rPr>
          <w:rFonts w:ascii="Times New Roman" w:eastAsia="Calibri" w:hAnsi="Times New Roman" w:cs="Times New Roman"/>
          <w:sz w:val="20"/>
          <w:szCs w:val="20"/>
          <w:lang w:val="en-US"/>
        </w:rPr>
        <w:t xml:space="preserve"> </w:t>
      </w:r>
      <w:r w:rsidRPr="007A5038">
        <w:rPr>
          <w:rFonts w:ascii="Times New Roman" w:eastAsia="Calibri" w:hAnsi="Times New Roman" w:cs="Times New Roman"/>
          <w:sz w:val="20"/>
          <w:szCs w:val="20"/>
          <w:lang w:val="en-US"/>
        </w:rPr>
        <w:t xml:space="preserve">Maternal and fetal stress can result in the release of various adrenal and hypothalamic “stress hormones” which enhances placental </w:t>
      </w:r>
      <w:proofErr w:type="spellStart"/>
      <w:r w:rsidRPr="007A5038">
        <w:rPr>
          <w:rFonts w:ascii="Times New Roman" w:eastAsia="Calibri" w:hAnsi="Times New Roman" w:cs="Times New Roman"/>
          <w:sz w:val="20"/>
          <w:szCs w:val="20"/>
          <w:lang w:val="en-US"/>
        </w:rPr>
        <w:t>decidual</w:t>
      </w:r>
      <w:proofErr w:type="spellEnd"/>
      <w:r w:rsidRPr="007A5038">
        <w:rPr>
          <w:rFonts w:ascii="Times New Roman" w:eastAsia="Calibri" w:hAnsi="Times New Roman" w:cs="Times New Roman"/>
          <w:sz w:val="20"/>
          <w:szCs w:val="20"/>
          <w:lang w:val="en-US"/>
        </w:rPr>
        <w:t xml:space="preserve"> CRH expression. Acting as a paracrine effector, CRH enhances </w:t>
      </w:r>
      <w:proofErr w:type="spellStart"/>
      <w:r w:rsidRPr="007A5038">
        <w:rPr>
          <w:rFonts w:ascii="Times New Roman" w:eastAsia="Calibri" w:hAnsi="Times New Roman" w:cs="Times New Roman"/>
          <w:sz w:val="20"/>
          <w:szCs w:val="20"/>
          <w:lang w:val="en-US"/>
        </w:rPr>
        <w:t>amnio</w:t>
      </w:r>
      <w:proofErr w:type="spellEnd"/>
      <w:r w:rsidRPr="007A5038">
        <w:rPr>
          <w:rFonts w:ascii="Times New Roman" w:eastAsia="Calibri" w:hAnsi="Times New Roman" w:cs="Times New Roman"/>
          <w:sz w:val="20"/>
          <w:szCs w:val="20"/>
          <w:lang w:val="en-US"/>
        </w:rPr>
        <w:t xml:space="preserve"> chorionic-</w:t>
      </w:r>
      <w:proofErr w:type="spellStart"/>
      <w:r w:rsidRPr="007A5038">
        <w:rPr>
          <w:rFonts w:ascii="Times New Roman" w:eastAsia="Calibri" w:hAnsi="Times New Roman" w:cs="Times New Roman"/>
          <w:sz w:val="20"/>
          <w:szCs w:val="20"/>
          <w:lang w:val="en-US"/>
        </w:rPr>
        <w:t>decidual</w:t>
      </w:r>
      <w:proofErr w:type="spellEnd"/>
      <w:r w:rsidRPr="007A5038">
        <w:rPr>
          <w:rFonts w:ascii="Times New Roman" w:eastAsia="Calibri" w:hAnsi="Times New Roman" w:cs="Times New Roman"/>
          <w:sz w:val="20"/>
          <w:szCs w:val="20"/>
          <w:lang w:val="en-US"/>
        </w:rPr>
        <w:t xml:space="preserve"> </w:t>
      </w:r>
      <w:proofErr w:type="spellStart"/>
      <w:r w:rsidRPr="007A5038">
        <w:rPr>
          <w:rFonts w:ascii="Times New Roman" w:eastAsia="Calibri" w:hAnsi="Times New Roman" w:cs="Times New Roman"/>
          <w:sz w:val="20"/>
          <w:szCs w:val="20"/>
          <w:lang w:val="en-US"/>
        </w:rPr>
        <w:t>prostanoid</w:t>
      </w:r>
      <w:proofErr w:type="spellEnd"/>
      <w:r w:rsidRPr="007A5038">
        <w:rPr>
          <w:rFonts w:ascii="Times New Roman" w:eastAsia="Calibri" w:hAnsi="Times New Roman" w:cs="Times New Roman"/>
          <w:sz w:val="20"/>
          <w:szCs w:val="20"/>
          <w:lang w:val="en-US"/>
        </w:rPr>
        <w:t xml:space="preserve"> production to stimulate contractions. Increased expression of physiological initiators of parturition (e.g. CRH, oxytocin and local </w:t>
      </w:r>
      <w:r w:rsidRPr="007A5038">
        <w:rPr>
          <w:rFonts w:ascii="Times New Roman" w:eastAsia="Calibri" w:hAnsi="Times New Roman" w:cs="Times New Roman"/>
          <w:sz w:val="20"/>
          <w:szCs w:val="20"/>
          <w:lang w:val="en-US"/>
        </w:rPr>
        <w:lastRenderedPageBreak/>
        <w:t xml:space="preserve">progestin withdrawal) may occur earlier in gestation by chance leading to enhanced protease and </w:t>
      </w:r>
      <w:proofErr w:type="spellStart"/>
      <w:r w:rsidRPr="007A5038">
        <w:rPr>
          <w:rFonts w:ascii="Times New Roman" w:eastAsia="Calibri" w:hAnsi="Times New Roman" w:cs="Times New Roman"/>
          <w:sz w:val="20"/>
          <w:szCs w:val="20"/>
          <w:lang w:val="en-US"/>
        </w:rPr>
        <w:t>prostanoid</w:t>
      </w:r>
      <w:proofErr w:type="spellEnd"/>
      <w:r w:rsidRPr="007A5038">
        <w:rPr>
          <w:rFonts w:ascii="Times New Roman" w:eastAsia="Calibri" w:hAnsi="Times New Roman" w:cs="Times New Roman"/>
          <w:sz w:val="20"/>
          <w:szCs w:val="20"/>
          <w:lang w:val="en-US"/>
        </w:rPr>
        <w:t xml:space="preserve"> production. Reduced uterine blood flow secondary to </w:t>
      </w:r>
      <w:proofErr w:type="spellStart"/>
      <w:r w:rsidRPr="007A5038">
        <w:rPr>
          <w:rFonts w:ascii="Times New Roman" w:eastAsia="Calibri" w:hAnsi="Times New Roman" w:cs="Times New Roman"/>
          <w:sz w:val="20"/>
          <w:szCs w:val="20"/>
          <w:lang w:val="en-US"/>
        </w:rPr>
        <w:t>decidual</w:t>
      </w:r>
      <w:proofErr w:type="spellEnd"/>
      <w:r w:rsidRPr="007A5038">
        <w:rPr>
          <w:rFonts w:ascii="Times New Roman" w:eastAsia="Calibri" w:hAnsi="Times New Roman" w:cs="Times New Roman"/>
          <w:sz w:val="20"/>
          <w:szCs w:val="20"/>
          <w:lang w:val="en-US"/>
        </w:rPr>
        <w:t xml:space="preserve"> </w:t>
      </w:r>
      <w:proofErr w:type="spellStart"/>
      <w:r w:rsidRPr="007A5038">
        <w:rPr>
          <w:rFonts w:ascii="Times New Roman" w:eastAsia="Calibri" w:hAnsi="Times New Roman" w:cs="Times New Roman"/>
          <w:sz w:val="20"/>
          <w:szCs w:val="20"/>
          <w:lang w:val="en-US"/>
        </w:rPr>
        <w:t>vasculopathy</w:t>
      </w:r>
      <w:proofErr w:type="spellEnd"/>
      <w:r w:rsidRPr="007A5038">
        <w:rPr>
          <w:rFonts w:ascii="Times New Roman" w:eastAsia="Calibri" w:hAnsi="Times New Roman" w:cs="Times New Roman"/>
          <w:sz w:val="20"/>
          <w:szCs w:val="20"/>
          <w:lang w:val="en-US"/>
        </w:rPr>
        <w:t xml:space="preserve"> may cause </w:t>
      </w:r>
      <w:proofErr w:type="spellStart"/>
      <w:r w:rsidRPr="007A5038">
        <w:rPr>
          <w:rFonts w:ascii="Times New Roman" w:eastAsia="Calibri" w:hAnsi="Times New Roman" w:cs="Times New Roman"/>
          <w:sz w:val="20"/>
          <w:szCs w:val="20"/>
          <w:lang w:val="en-US"/>
        </w:rPr>
        <w:t>utcro</w:t>
      </w:r>
      <w:proofErr w:type="spellEnd"/>
      <w:r w:rsidRPr="007A5038">
        <w:rPr>
          <w:rFonts w:ascii="Times New Roman" w:eastAsia="Calibri" w:hAnsi="Times New Roman" w:cs="Times New Roman"/>
          <w:sz w:val="20"/>
          <w:szCs w:val="20"/>
          <w:lang w:val="en-US"/>
        </w:rPr>
        <w:t xml:space="preserve"> placental </w:t>
      </w:r>
      <w:proofErr w:type="spellStart"/>
      <w:r w:rsidRPr="007A5038">
        <w:rPr>
          <w:rFonts w:ascii="Times New Roman" w:eastAsia="Calibri" w:hAnsi="Times New Roman" w:cs="Times New Roman"/>
          <w:sz w:val="20"/>
          <w:szCs w:val="20"/>
          <w:lang w:val="en-US"/>
        </w:rPr>
        <w:t>ischaemia</w:t>
      </w:r>
      <w:proofErr w:type="spellEnd"/>
      <w:r w:rsidRPr="007A5038">
        <w:rPr>
          <w:rFonts w:ascii="Times New Roman" w:eastAsia="Calibri" w:hAnsi="Times New Roman" w:cs="Times New Roman"/>
          <w:sz w:val="20"/>
          <w:szCs w:val="20"/>
          <w:lang w:val="en-US"/>
        </w:rPr>
        <w:t xml:space="preserve"> leading to local tissue damage promoting </w:t>
      </w:r>
      <w:proofErr w:type="spellStart"/>
      <w:r w:rsidRPr="007A5038">
        <w:rPr>
          <w:rFonts w:ascii="Times New Roman" w:eastAsia="Calibri" w:hAnsi="Times New Roman" w:cs="Times New Roman"/>
          <w:sz w:val="20"/>
          <w:szCs w:val="20"/>
          <w:lang w:val="en-US"/>
        </w:rPr>
        <w:t>endothelin</w:t>
      </w:r>
      <w:proofErr w:type="spellEnd"/>
      <w:r w:rsidRPr="007A5038">
        <w:rPr>
          <w:rFonts w:ascii="Times New Roman" w:eastAsia="Calibri" w:hAnsi="Times New Roman" w:cs="Times New Roman"/>
          <w:sz w:val="20"/>
          <w:szCs w:val="20"/>
          <w:lang w:val="en-US"/>
        </w:rPr>
        <w:t xml:space="preserve">, </w:t>
      </w:r>
      <w:proofErr w:type="spellStart"/>
      <w:r w:rsidRPr="007A5038">
        <w:rPr>
          <w:rFonts w:ascii="Times New Roman" w:eastAsia="Calibri" w:hAnsi="Times New Roman" w:cs="Times New Roman"/>
          <w:sz w:val="20"/>
          <w:szCs w:val="20"/>
          <w:lang w:val="en-US"/>
        </w:rPr>
        <w:t>prostanoid</w:t>
      </w:r>
      <w:proofErr w:type="spellEnd"/>
      <w:r w:rsidRPr="007A5038">
        <w:rPr>
          <w:rFonts w:ascii="Times New Roman" w:eastAsia="Calibri" w:hAnsi="Times New Roman" w:cs="Times New Roman"/>
          <w:sz w:val="20"/>
          <w:szCs w:val="20"/>
          <w:lang w:val="en-US"/>
        </w:rPr>
        <w:t xml:space="preserve"> and protease production.</w:t>
      </w:r>
      <w:r w:rsidRPr="007A5038">
        <w:rPr>
          <w:rFonts w:ascii="Times New Roman" w:eastAsia="Calibri" w:hAnsi="Times New Roman" w:cs="Times New Roman"/>
          <w:sz w:val="20"/>
          <w:szCs w:val="20"/>
          <w:vertAlign w:val="superscript"/>
          <w:lang w:val="en-US"/>
        </w:rPr>
        <w:t>5</w:t>
      </w:r>
    </w:p>
    <w:p w:rsidR="00C53BD4" w:rsidRPr="007A5038" w:rsidRDefault="00C53BD4" w:rsidP="00180400">
      <w:pPr>
        <w:spacing w:after="0" w:line="360" w:lineRule="auto"/>
        <w:jc w:val="both"/>
        <w:rPr>
          <w:rFonts w:ascii="Times New Roman" w:eastAsia="Calibri" w:hAnsi="Times New Roman" w:cs="Times New Roman"/>
          <w:sz w:val="20"/>
          <w:szCs w:val="20"/>
          <w:lang w:val="en-US"/>
        </w:rPr>
      </w:pPr>
      <w:proofErr w:type="spellStart"/>
      <w:r w:rsidRPr="007A5038">
        <w:rPr>
          <w:rFonts w:ascii="Times New Roman" w:eastAsia="Calibri" w:hAnsi="Times New Roman" w:cs="Times New Roman"/>
          <w:sz w:val="20"/>
          <w:szCs w:val="20"/>
          <w:lang w:val="en-US"/>
        </w:rPr>
        <w:t>Decidual</w:t>
      </w:r>
      <w:proofErr w:type="spellEnd"/>
      <w:r w:rsidRPr="007A5038">
        <w:rPr>
          <w:rFonts w:ascii="Times New Roman" w:eastAsia="Calibri" w:hAnsi="Times New Roman" w:cs="Times New Roman"/>
          <w:sz w:val="20"/>
          <w:szCs w:val="20"/>
          <w:lang w:val="en-US"/>
        </w:rPr>
        <w:t xml:space="preserve"> hemorrhage may lead to utero </w:t>
      </w:r>
      <w:proofErr w:type="gramStart"/>
      <w:r w:rsidRPr="007A5038">
        <w:rPr>
          <w:rFonts w:ascii="Times New Roman" w:eastAsia="Calibri" w:hAnsi="Times New Roman" w:cs="Times New Roman"/>
          <w:sz w:val="20"/>
          <w:szCs w:val="20"/>
          <w:lang w:val="en-US"/>
        </w:rPr>
        <w:t>placental  vascular</w:t>
      </w:r>
      <w:proofErr w:type="gramEnd"/>
      <w:r w:rsidRPr="007A5038">
        <w:rPr>
          <w:rFonts w:ascii="Times New Roman" w:eastAsia="Calibri" w:hAnsi="Times New Roman" w:cs="Times New Roman"/>
          <w:sz w:val="20"/>
          <w:szCs w:val="20"/>
          <w:lang w:val="en-US"/>
        </w:rPr>
        <w:t xml:space="preserve"> insufficiency and fetal hypoxia to enhance fetal placental CRH release; promote macrophage recruitment with cytokine release; or act directly to stimulate </w:t>
      </w:r>
      <w:proofErr w:type="spellStart"/>
      <w:r w:rsidRPr="007A5038">
        <w:rPr>
          <w:rFonts w:ascii="Times New Roman" w:eastAsia="Calibri" w:hAnsi="Times New Roman" w:cs="Times New Roman"/>
          <w:sz w:val="20"/>
          <w:szCs w:val="20"/>
          <w:lang w:val="en-US"/>
        </w:rPr>
        <w:t>decidual</w:t>
      </w:r>
      <w:proofErr w:type="spellEnd"/>
      <w:r w:rsidRPr="007A5038">
        <w:rPr>
          <w:rFonts w:ascii="Times New Roman" w:eastAsia="Calibri" w:hAnsi="Times New Roman" w:cs="Times New Roman"/>
          <w:sz w:val="20"/>
          <w:szCs w:val="20"/>
          <w:lang w:val="en-US"/>
        </w:rPr>
        <w:t xml:space="preserve"> protease  and </w:t>
      </w:r>
      <w:proofErr w:type="spellStart"/>
      <w:r w:rsidRPr="007A5038">
        <w:rPr>
          <w:rFonts w:ascii="Times New Roman" w:eastAsia="Calibri" w:hAnsi="Times New Roman" w:cs="Times New Roman"/>
          <w:sz w:val="20"/>
          <w:szCs w:val="20"/>
          <w:lang w:val="en-US"/>
        </w:rPr>
        <w:t>prostanoid</w:t>
      </w:r>
      <w:proofErr w:type="spellEnd"/>
      <w:r w:rsidRPr="007A5038">
        <w:rPr>
          <w:rFonts w:ascii="Times New Roman" w:eastAsia="Calibri" w:hAnsi="Times New Roman" w:cs="Times New Roman"/>
          <w:sz w:val="20"/>
          <w:szCs w:val="20"/>
          <w:lang w:val="en-US"/>
        </w:rPr>
        <w:t xml:space="preserve"> via  production via thrombin generation.</w:t>
      </w:r>
      <w:r w:rsidRPr="007A5038">
        <w:rPr>
          <w:rFonts w:ascii="Times New Roman" w:eastAsia="Calibri" w:hAnsi="Times New Roman" w:cs="Times New Roman"/>
          <w:sz w:val="20"/>
          <w:szCs w:val="20"/>
          <w:vertAlign w:val="superscript"/>
          <w:lang w:val="en-US"/>
        </w:rPr>
        <w:t>6</w:t>
      </w:r>
    </w:p>
    <w:p w:rsidR="00C53BD4" w:rsidRPr="007A5038" w:rsidRDefault="00C53BD4" w:rsidP="007A5038">
      <w:pPr>
        <w:spacing w:after="0" w:line="360" w:lineRule="auto"/>
        <w:jc w:val="both"/>
        <w:rPr>
          <w:rFonts w:ascii="Times New Roman" w:eastAsia="Calibri" w:hAnsi="Times New Roman" w:cs="Times New Roman"/>
          <w:b/>
          <w:sz w:val="20"/>
          <w:szCs w:val="20"/>
          <w:lang w:val="en-US"/>
        </w:rPr>
      </w:pPr>
      <w:r w:rsidRPr="007A5038">
        <w:rPr>
          <w:rFonts w:ascii="Times New Roman" w:eastAsia="Calibri" w:hAnsi="Times New Roman" w:cs="Times New Roman"/>
          <w:b/>
          <w:sz w:val="20"/>
          <w:szCs w:val="20"/>
          <w:lang w:val="en-US"/>
        </w:rPr>
        <w:t>EPIDEMIOLOGY OF PRETERM LABOUR.</w:t>
      </w:r>
    </w:p>
    <w:p w:rsidR="00C53BD4" w:rsidRPr="007A5038" w:rsidRDefault="00C53BD4" w:rsidP="007A5038">
      <w:pPr>
        <w:spacing w:after="0" w:line="360" w:lineRule="auto"/>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 xml:space="preserve">The events of parturition, which occur at occur at term are similar to those, which occur during preterm </w:t>
      </w:r>
      <w:proofErr w:type="spellStart"/>
      <w:r w:rsidRPr="007A5038">
        <w:rPr>
          <w:rFonts w:ascii="Times New Roman" w:eastAsia="Calibri" w:hAnsi="Times New Roman" w:cs="Times New Roman"/>
          <w:sz w:val="20"/>
          <w:szCs w:val="20"/>
          <w:lang w:val="en-US"/>
        </w:rPr>
        <w:t>labour</w:t>
      </w:r>
      <w:proofErr w:type="spellEnd"/>
      <w:r w:rsidRPr="007A5038">
        <w:rPr>
          <w:rFonts w:ascii="Times New Roman" w:eastAsia="Calibri" w:hAnsi="Times New Roman" w:cs="Times New Roman"/>
          <w:sz w:val="20"/>
          <w:szCs w:val="20"/>
          <w:lang w:val="en-US"/>
        </w:rPr>
        <w:t>, but they occur earlier. The factors responsible are still unknown.</w:t>
      </w:r>
    </w:p>
    <w:p w:rsidR="00C53BD4" w:rsidRPr="007A5038" w:rsidRDefault="00C53BD4" w:rsidP="007A5038">
      <w:pPr>
        <w:spacing w:after="0" w:line="360" w:lineRule="auto"/>
        <w:ind w:firstLine="720"/>
        <w:jc w:val="both"/>
        <w:rPr>
          <w:rFonts w:ascii="Times New Roman" w:eastAsia="Calibri" w:hAnsi="Times New Roman" w:cs="Times New Roman"/>
          <w:sz w:val="20"/>
          <w:szCs w:val="20"/>
          <w:vertAlign w:val="superscript"/>
          <w:lang w:val="en-US"/>
        </w:rPr>
      </w:pPr>
      <w:r w:rsidRPr="007A5038">
        <w:rPr>
          <w:rFonts w:ascii="Times New Roman" w:eastAsia="Calibri" w:hAnsi="Times New Roman" w:cs="Times New Roman"/>
          <w:sz w:val="20"/>
          <w:szCs w:val="20"/>
          <w:lang w:val="en-US"/>
        </w:rPr>
        <w:t xml:space="preserve">There are tour main events that result in preterm </w:t>
      </w:r>
      <w:proofErr w:type="spellStart"/>
      <w:r w:rsidRPr="007A5038">
        <w:rPr>
          <w:rFonts w:ascii="Times New Roman" w:eastAsia="Calibri" w:hAnsi="Times New Roman" w:cs="Times New Roman"/>
          <w:sz w:val="20"/>
          <w:szCs w:val="20"/>
          <w:lang w:val="en-US"/>
        </w:rPr>
        <w:t>birth</w:t>
      </w:r>
      <w:proofErr w:type="gramStart"/>
      <w:r w:rsidRPr="007A5038">
        <w:rPr>
          <w:rFonts w:ascii="Times New Roman" w:eastAsia="Calibri" w:hAnsi="Times New Roman" w:cs="Times New Roman"/>
          <w:sz w:val="20"/>
          <w:szCs w:val="20"/>
          <w:lang w:val="en-US"/>
        </w:rPr>
        <w:t>,Denis</w:t>
      </w:r>
      <w:proofErr w:type="spellEnd"/>
      <w:proofErr w:type="gramEnd"/>
      <w:r w:rsidRPr="007A5038">
        <w:rPr>
          <w:rFonts w:ascii="Times New Roman" w:eastAsia="Calibri" w:hAnsi="Times New Roman" w:cs="Times New Roman"/>
          <w:sz w:val="20"/>
          <w:szCs w:val="20"/>
          <w:lang w:val="en-US"/>
        </w:rPr>
        <w:t xml:space="preserve"> M</w:t>
      </w:r>
      <w:r w:rsidRPr="007A5038">
        <w:rPr>
          <w:rFonts w:ascii="Times New Roman" w:eastAsia="Calibri" w:hAnsi="Times New Roman" w:cs="Times New Roman"/>
          <w:sz w:val="20"/>
          <w:szCs w:val="20"/>
          <w:vertAlign w:val="superscript"/>
          <w:lang w:val="en-US"/>
        </w:rPr>
        <w:t>:7</w:t>
      </w:r>
    </w:p>
    <w:p w:rsidR="00C53BD4" w:rsidRPr="007A5038" w:rsidRDefault="00C53BD4" w:rsidP="007A5038">
      <w:pPr>
        <w:numPr>
          <w:ilvl w:val="0"/>
          <w:numId w:val="1"/>
        </w:numPr>
        <w:spacing w:after="0" w:line="360" w:lineRule="auto"/>
        <w:ind w:hanging="90"/>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 xml:space="preserve">Preterm </w:t>
      </w:r>
      <w:proofErr w:type="spellStart"/>
      <w:r w:rsidRPr="007A5038">
        <w:rPr>
          <w:rFonts w:ascii="Times New Roman" w:eastAsia="Calibri" w:hAnsi="Times New Roman" w:cs="Times New Roman"/>
          <w:sz w:val="20"/>
          <w:szCs w:val="20"/>
          <w:lang w:val="en-US"/>
        </w:rPr>
        <w:t>labour</w:t>
      </w:r>
      <w:proofErr w:type="spellEnd"/>
    </w:p>
    <w:p w:rsidR="00C53BD4" w:rsidRPr="007A5038" w:rsidRDefault="00C53BD4" w:rsidP="007A5038">
      <w:pPr>
        <w:numPr>
          <w:ilvl w:val="0"/>
          <w:numId w:val="1"/>
        </w:numPr>
        <w:spacing w:after="0" w:line="360" w:lineRule="auto"/>
        <w:ind w:hanging="90"/>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Preterm PROM,</w:t>
      </w:r>
    </w:p>
    <w:p w:rsidR="00C53BD4" w:rsidRPr="007A5038" w:rsidRDefault="00C53BD4" w:rsidP="007A5038">
      <w:pPr>
        <w:numPr>
          <w:ilvl w:val="0"/>
          <w:numId w:val="1"/>
        </w:numPr>
        <w:spacing w:after="0" w:line="360" w:lineRule="auto"/>
        <w:ind w:hanging="90"/>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Fetal demise.</w:t>
      </w:r>
    </w:p>
    <w:p w:rsidR="00C53BD4" w:rsidRPr="007A5038" w:rsidRDefault="00C53BD4" w:rsidP="007A5038">
      <w:pPr>
        <w:numPr>
          <w:ilvl w:val="0"/>
          <w:numId w:val="1"/>
        </w:numPr>
        <w:spacing w:after="0" w:line="360" w:lineRule="auto"/>
        <w:ind w:hanging="90"/>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Maternal medical.</w:t>
      </w:r>
    </w:p>
    <w:p w:rsidR="00C53BD4" w:rsidRPr="007A5038" w:rsidRDefault="00C53BD4" w:rsidP="007A5038">
      <w:pPr>
        <w:spacing w:after="0" w:line="360" w:lineRule="auto"/>
        <w:ind w:firstLine="720"/>
        <w:jc w:val="both"/>
        <w:rPr>
          <w:rFonts w:ascii="Times New Roman" w:eastAsia="Calibri" w:hAnsi="Times New Roman" w:cs="Times New Roman"/>
          <w:sz w:val="20"/>
          <w:szCs w:val="20"/>
          <w:lang w:val="en-US"/>
        </w:rPr>
      </w:pPr>
      <w:proofErr w:type="spellStart"/>
      <w:r w:rsidRPr="007A5038">
        <w:rPr>
          <w:rFonts w:ascii="Times New Roman" w:eastAsia="Calibri" w:hAnsi="Times New Roman" w:cs="Times New Roman"/>
          <w:sz w:val="20"/>
          <w:szCs w:val="20"/>
          <w:lang w:val="en-US"/>
        </w:rPr>
        <w:t>Meis</w:t>
      </w:r>
      <w:proofErr w:type="spellEnd"/>
      <w:r w:rsidRPr="007A5038">
        <w:rPr>
          <w:rFonts w:ascii="Times New Roman" w:eastAsia="Calibri" w:hAnsi="Times New Roman" w:cs="Times New Roman"/>
          <w:sz w:val="20"/>
          <w:szCs w:val="20"/>
          <w:lang w:val="en-US"/>
        </w:rPr>
        <w:t xml:space="preserve"> </w:t>
      </w:r>
      <w:proofErr w:type="gramStart"/>
      <w:r w:rsidRPr="007A5038">
        <w:rPr>
          <w:rFonts w:ascii="Times New Roman" w:eastAsia="Calibri" w:hAnsi="Times New Roman" w:cs="Times New Roman"/>
          <w:sz w:val="20"/>
          <w:szCs w:val="20"/>
          <w:lang w:val="en-US"/>
        </w:rPr>
        <w:t>et</w:t>
      </w:r>
      <w:proofErr w:type="gramEnd"/>
      <w:r w:rsidRPr="007A5038">
        <w:rPr>
          <w:rFonts w:ascii="Times New Roman" w:eastAsia="Calibri" w:hAnsi="Times New Roman" w:cs="Times New Roman"/>
          <w:sz w:val="20"/>
          <w:szCs w:val="20"/>
          <w:lang w:val="en-US"/>
        </w:rPr>
        <w:t xml:space="preserve"> al</w:t>
      </w:r>
      <w:r w:rsidRPr="007A5038">
        <w:rPr>
          <w:rFonts w:ascii="Times New Roman" w:eastAsia="Calibri" w:hAnsi="Times New Roman" w:cs="Times New Roman"/>
          <w:sz w:val="20"/>
          <w:szCs w:val="20"/>
          <w:vertAlign w:val="superscript"/>
          <w:lang w:val="en-US"/>
        </w:rPr>
        <w:t>8</w:t>
      </w:r>
      <w:r w:rsidRPr="007A5038">
        <w:rPr>
          <w:rFonts w:ascii="Times New Roman" w:eastAsia="Calibri" w:hAnsi="Times New Roman" w:cs="Times New Roman"/>
          <w:sz w:val="20"/>
          <w:szCs w:val="20"/>
          <w:lang w:val="en-US"/>
        </w:rPr>
        <w:t xml:space="preserve"> in the study concluded that differences in clinical presentation leading to preterm birth depend on population group studied.</w:t>
      </w:r>
    </w:p>
    <w:p w:rsidR="00C53BD4" w:rsidRPr="007A5038" w:rsidRDefault="00C53BD4" w:rsidP="007A5038">
      <w:pPr>
        <w:spacing w:after="0" w:line="360" w:lineRule="auto"/>
        <w:ind w:firstLine="720"/>
        <w:jc w:val="both"/>
        <w:rPr>
          <w:rFonts w:ascii="Times New Roman" w:eastAsia="Calibri" w:hAnsi="Times New Roman" w:cs="Times New Roman"/>
          <w:sz w:val="20"/>
          <w:szCs w:val="20"/>
          <w:lang w:val="en-US"/>
        </w:rPr>
      </w:pPr>
      <w:proofErr w:type="gramStart"/>
      <w:r w:rsidRPr="007A5038">
        <w:rPr>
          <w:rFonts w:ascii="Times New Roman" w:eastAsia="Calibri" w:hAnsi="Times New Roman" w:cs="Times New Roman"/>
          <w:sz w:val="20"/>
          <w:szCs w:val="20"/>
          <w:lang w:val="en-US"/>
        </w:rPr>
        <w:t xml:space="preserve">Risk of preterm delivery only 32% eases were due to preterm </w:t>
      </w:r>
      <w:proofErr w:type="spellStart"/>
      <w:r w:rsidRPr="007A5038">
        <w:rPr>
          <w:rFonts w:ascii="Times New Roman" w:eastAsia="Calibri" w:hAnsi="Times New Roman" w:cs="Times New Roman"/>
          <w:sz w:val="20"/>
          <w:szCs w:val="20"/>
          <w:lang w:val="en-US"/>
        </w:rPr>
        <w:t>labour</w:t>
      </w:r>
      <w:proofErr w:type="spellEnd"/>
      <w:r w:rsidRPr="007A5038">
        <w:rPr>
          <w:rFonts w:ascii="Times New Roman" w:eastAsia="Calibri" w:hAnsi="Times New Roman" w:cs="Times New Roman"/>
          <w:sz w:val="20"/>
          <w:szCs w:val="20"/>
          <w:lang w:val="en-US"/>
        </w:rPr>
        <w:t xml:space="preserve"> with advance cervical dilatation, failed </w:t>
      </w:r>
      <w:proofErr w:type="spellStart"/>
      <w:r w:rsidRPr="007A5038">
        <w:rPr>
          <w:rFonts w:ascii="Times New Roman" w:eastAsia="Calibri" w:hAnsi="Times New Roman" w:cs="Times New Roman"/>
          <w:sz w:val="20"/>
          <w:szCs w:val="20"/>
          <w:lang w:val="en-US"/>
        </w:rPr>
        <w:t>tocolysis</w:t>
      </w:r>
      <w:proofErr w:type="spellEnd"/>
      <w:r w:rsidRPr="007A5038">
        <w:rPr>
          <w:rFonts w:ascii="Times New Roman" w:eastAsia="Calibri" w:hAnsi="Times New Roman" w:cs="Times New Roman"/>
          <w:sz w:val="20"/>
          <w:szCs w:val="20"/>
          <w:lang w:val="en-US"/>
        </w:rPr>
        <w:t xml:space="preserve"> or PPROM.</w:t>
      </w:r>
      <w:proofErr w:type="gramEnd"/>
    </w:p>
    <w:p w:rsidR="00C53BD4" w:rsidRPr="007A5038" w:rsidRDefault="00C53BD4" w:rsidP="007A5038">
      <w:pPr>
        <w:numPr>
          <w:ilvl w:val="0"/>
          <w:numId w:val="2"/>
        </w:numPr>
        <w:spacing w:after="0" w:line="360" w:lineRule="auto"/>
        <w:ind w:left="90" w:hanging="180"/>
        <w:jc w:val="both"/>
        <w:rPr>
          <w:rFonts w:ascii="Times New Roman" w:eastAsia="Calibri" w:hAnsi="Times New Roman" w:cs="Times New Roman"/>
          <w:b/>
          <w:sz w:val="20"/>
          <w:szCs w:val="20"/>
          <w:lang w:val="en-US"/>
        </w:rPr>
      </w:pPr>
      <w:r w:rsidRPr="007A5038">
        <w:rPr>
          <w:rFonts w:ascii="Times New Roman" w:eastAsia="Calibri" w:hAnsi="Times New Roman" w:cs="Times New Roman"/>
          <w:b/>
          <w:i/>
          <w:iCs/>
          <w:color w:val="000000"/>
          <w:spacing w:val="10"/>
          <w:sz w:val="20"/>
          <w:szCs w:val="20"/>
          <w:u w:val="single"/>
          <w:lang w:val="en-US"/>
        </w:rPr>
        <w:t>DEMOGRAPHIC FACTORS</w:t>
      </w:r>
      <w:r w:rsidRPr="007A5038">
        <w:rPr>
          <w:rFonts w:ascii="Times New Roman" w:eastAsia="Calibri" w:hAnsi="Times New Roman" w:cs="Times New Roman"/>
          <w:b/>
          <w:i/>
          <w:iCs/>
          <w:color w:val="000000"/>
          <w:spacing w:val="10"/>
          <w:sz w:val="20"/>
          <w:szCs w:val="20"/>
          <w:lang w:val="en-US"/>
        </w:rPr>
        <w:t xml:space="preserve"> </w:t>
      </w:r>
      <w:r w:rsidRPr="007A5038">
        <w:rPr>
          <w:rFonts w:ascii="Times New Roman" w:eastAsia="Calibri" w:hAnsi="Times New Roman" w:cs="Times New Roman"/>
          <w:b/>
          <w:i/>
          <w:iCs/>
          <w:color w:val="000000"/>
          <w:spacing w:val="10"/>
          <w:sz w:val="20"/>
          <w:szCs w:val="20"/>
          <w:vertAlign w:val="superscript"/>
          <w:lang w:val="en-US"/>
        </w:rPr>
        <w:t>7</w:t>
      </w:r>
    </w:p>
    <w:p w:rsidR="00C53BD4" w:rsidRPr="007A5038" w:rsidRDefault="00C53BD4" w:rsidP="007A5038">
      <w:pPr>
        <w:numPr>
          <w:ilvl w:val="0"/>
          <w:numId w:val="3"/>
        </w:numPr>
        <w:spacing w:after="0" w:line="360" w:lineRule="auto"/>
        <w:ind w:hanging="180"/>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Maternal Race- Black women are at least twice more, likely to deliver a low birth weight baby than while. (Report of secretaries Task forte</w:t>
      </w:r>
      <w:r w:rsidRPr="007A5038">
        <w:rPr>
          <w:rFonts w:ascii="Times New Roman" w:eastAsia="Calibri" w:hAnsi="Times New Roman" w:cs="Times New Roman"/>
          <w:sz w:val="20"/>
          <w:szCs w:val="20"/>
          <w:vertAlign w:val="superscript"/>
          <w:lang w:val="en-US"/>
        </w:rPr>
        <w:t>27</w:t>
      </w:r>
      <w:r w:rsidRPr="007A5038">
        <w:rPr>
          <w:rFonts w:ascii="Times New Roman" w:eastAsia="Calibri" w:hAnsi="Times New Roman" w:cs="Times New Roman"/>
          <w:sz w:val="20"/>
          <w:szCs w:val="20"/>
          <w:lang w:val="en-US"/>
        </w:rPr>
        <w:t>) preterm rate in black women 16.5% and 7.7 in white.</w:t>
      </w:r>
    </w:p>
    <w:p w:rsidR="00C53BD4" w:rsidRPr="007A5038" w:rsidRDefault="00C53BD4" w:rsidP="007A5038">
      <w:pPr>
        <w:numPr>
          <w:ilvl w:val="0"/>
          <w:numId w:val="3"/>
        </w:numPr>
        <w:spacing w:after="0" w:line="360" w:lineRule="auto"/>
        <w:ind w:hanging="180"/>
        <w:jc w:val="both"/>
        <w:rPr>
          <w:rFonts w:ascii="Times New Roman" w:eastAsia="Calibri" w:hAnsi="Times New Roman" w:cs="Times New Roman"/>
          <w:sz w:val="20"/>
          <w:szCs w:val="20"/>
          <w:lang w:val="en-US"/>
        </w:rPr>
      </w:pPr>
      <w:bookmarkStart w:id="1" w:name="bookmark7"/>
      <w:r w:rsidRPr="007A5038">
        <w:rPr>
          <w:rFonts w:ascii="Times New Roman" w:eastAsia="Calibri" w:hAnsi="Times New Roman" w:cs="Times New Roman"/>
          <w:sz w:val="20"/>
          <w:szCs w:val="20"/>
          <w:lang w:val="en-US"/>
        </w:rPr>
        <w:t xml:space="preserve">Age- Teenage and &gt; 37 </w:t>
      </w:r>
      <w:proofErr w:type="spellStart"/>
      <w:r w:rsidRPr="007A5038">
        <w:rPr>
          <w:rFonts w:ascii="Times New Roman" w:eastAsia="Calibri" w:hAnsi="Times New Roman" w:cs="Times New Roman"/>
          <w:sz w:val="20"/>
          <w:szCs w:val="20"/>
          <w:lang w:val="en-US"/>
        </w:rPr>
        <w:t>Yrs</w:t>
      </w:r>
      <w:proofErr w:type="spellEnd"/>
      <w:r w:rsidRPr="007A5038">
        <w:rPr>
          <w:rFonts w:ascii="Times New Roman" w:eastAsia="Calibri" w:hAnsi="Times New Roman" w:cs="Times New Roman"/>
          <w:sz w:val="20"/>
          <w:szCs w:val="20"/>
          <w:lang w:val="en-US"/>
        </w:rPr>
        <w:t xml:space="preserve"> having high risk of preterm </w:t>
      </w:r>
      <w:proofErr w:type="spellStart"/>
      <w:r w:rsidRPr="007A5038">
        <w:rPr>
          <w:rFonts w:ascii="Times New Roman" w:eastAsia="Calibri" w:hAnsi="Times New Roman" w:cs="Times New Roman"/>
          <w:sz w:val="20"/>
          <w:szCs w:val="20"/>
          <w:lang w:val="en-US"/>
        </w:rPr>
        <w:t>labour</w:t>
      </w:r>
      <w:proofErr w:type="spellEnd"/>
      <w:r w:rsidRPr="007A5038">
        <w:rPr>
          <w:rFonts w:ascii="Times New Roman" w:eastAsia="Calibri" w:hAnsi="Times New Roman" w:cs="Times New Roman"/>
          <w:sz w:val="20"/>
          <w:szCs w:val="20"/>
          <w:lang w:val="en-US"/>
        </w:rPr>
        <w:t xml:space="preserve">, by Baird </w:t>
      </w:r>
      <w:proofErr w:type="gramStart"/>
      <w:r w:rsidRPr="007A5038">
        <w:rPr>
          <w:rFonts w:ascii="Times New Roman" w:eastAsia="Calibri" w:hAnsi="Times New Roman" w:cs="Times New Roman"/>
          <w:sz w:val="20"/>
          <w:szCs w:val="20"/>
          <w:lang w:val="en-US"/>
        </w:rPr>
        <w:t>et</w:t>
      </w:r>
      <w:proofErr w:type="gramEnd"/>
      <w:r w:rsidRPr="007A5038">
        <w:rPr>
          <w:rFonts w:ascii="Times New Roman" w:eastAsia="Calibri" w:hAnsi="Times New Roman" w:cs="Times New Roman"/>
          <w:sz w:val="20"/>
          <w:szCs w:val="20"/>
          <w:lang w:val="en-US"/>
        </w:rPr>
        <w:t xml:space="preserve"> al</w:t>
      </w:r>
      <w:r w:rsidRPr="007A5038">
        <w:rPr>
          <w:rFonts w:ascii="Times New Roman" w:eastAsia="Calibri" w:hAnsi="Times New Roman" w:cs="Times New Roman"/>
          <w:sz w:val="20"/>
          <w:szCs w:val="20"/>
          <w:vertAlign w:val="superscript"/>
          <w:lang w:val="en-US"/>
        </w:rPr>
        <w:t>28</w:t>
      </w:r>
      <w:r w:rsidRPr="007A5038">
        <w:rPr>
          <w:rFonts w:ascii="Times New Roman" w:eastAsia="Calibri" w:hAnsi="Times New Roman" w:cs="Times New Roman"/>
          <w:sz w:val="20"/>
          <w:szCs w:val="20"/>
          <w:lang w:val="en-US"/>
        </w:rPr>
        <w:t>, Macdonald and Maclesnan</w:t>
      </w:r>
      <w:r w:rsidRPr="007A5038">
        <w:rPr>
          <w:rFonts w:ascii="Times New Roman" w:eastAsia="Calibri" w:hAnsi="Times New Roman" w:cs="Times New Roman"/>
          <w:sz w:val="20"/>
          <w:szCs w:val="20"/>
          <w:vertAlign w:val="superscript"/>
          <w:lang w:val="en-US"/>
        </w:rPr>
        <w:t xml:space="preserve">29, </w:t>
      </w:r>
      <w:r w:rsidRPr="007A5038">
        <w:rPr>
          <w:rFonts w:ascii="Times New Roman" w:eastAsia="Calibri" w:hAnsi="Times New Roman" w:cs="Times New Roman"/>
          <w:sz w:val="20"/>
          <w:szCs w:val="20"/>
          <w:lang w:val="en-US"/>
        </w:rPr>
        <w:t>and Booth &amp; Williams</w:t>
      </w:r>
      <w:r w:rsidRPr="007A5038">
        <w:rPr>
          <w:rFonts w:ascii="Times New Roman" w:eastAsia="Calibri" w:hAnsi="Times New Roman" w:cs="Times New Roman"/>
          <w:sz w:val="20"/>
          <w:szCs w:val="20"/>
          <w:vertAlign w:val="superscript"/>
          <w:lang w:val="en-US"/>
        </w:rPr>
        <w:t>30</w:t>
      </w:r>
      <w:r w:rsidRPr="007A5038">
        <w:rPr>
          <w:rFonts w:ascii="Times New Roman" w:eastAsia="Calibri" w:hAnsi="Times New Roman" w:cs="Times New Roman"/>
          <w:sz w:val="20"/>
          <w:szCs w:val="20"/>
          <w:lang w:val="en-US"/>
        </w:rPr>
        <w:t xml:space="preserve"> have all contributed to this subject.</w:t>
      </w:r>
      <w:bookmarkEnd w:id="1"/>
    </w:p>
    <w:p w:rsidR="00C53BD4" w:rsidRPr="007A5038" w:rsidRDefault="00C53BD4" w:rsidP="007A5038">
      <w:pPr>
        <w:numPr>
          <w:ilvl w:val="0"/>
          <w:numId w:val="3"/>
        </w:numPr>
        <w:spacing w:after="0" w:line="360" w:lineRule="auto"/>
        <w:ind w:hanging="180"/>
        <w:jc w:val="both"/>
        <w:rPr>
          <w:rFonts w:ascii="Times New Roman" w:eastAsia="Calibri" w:hAnsi="Times New Roman" w:cs="Times New Roman"/>
          <w:sz w:val="20"/>
          <w:szCs w:val="20"/>
          <w:lang w:val="en-US"/>
        </w:rPr>
      </w:pPr>
      <w:bookmarkStart w:id="2" w:name="bookmark8"/>
      <w:r w:rsidRPr="007A5038">
        <w:rPr>
          <w:rFonts w:ascii="Times New Roman" w:eastAsia="Calibri" w:hAnsi="Times New Roman" w:cs="Times New Roman"/>
          <w:sz w:val="20"/>
          <w:szCs w:val="20"/>
          <w:lang w:val="en-US"/>
        </w:rPr>
        <w:t xml:space="preserve">Social status and economic level - Rate of preterm birth is high in lower social economic group, as shown by </w:t>
      </w:r>
      <w:proofErr w:type="gramStart"/>
      <w:r w:rsidRPr="007A5038">
        <w:rPr>
          <w:rFonts w:ascii="Times New Roman" w:eastAsia="Calibri" w:hAnsi="Times New Roman" w:cs="Times New Roman"/>
          <w:sz w:val="20"/>
          <w:szCs w:val="20"/>
          <w:lang w:val="en-US"/>
        </w:rPr>
        <w:t>Miller</w:t>
      </w:r>
      <w:r w:rsidRPr="007A5038">
        <w:rPr>
          <w:rFonts w:ascii="Times New Roman" w:eastAsia="Calibri" w:hAnsi="Times New Roman" w:cs="Times New Roman"/>
          <w:sz w:val="20"/>
          <w:szCs w:val="20"/>
          <w:vertAlign w:val="superscript"/>
          <w:lang w:val="en-US"/>
        </w:rPr>
        <w:t>9</w:t>
      </w:r>
      <w:r w:rsidRPr="007A5038">
        <w:rPr>
          <w:rFonts w:ascii="Times New Roman" w:eastAsia="Calibri" w:hAnsi="Times New Roman" w:cs="Times New Roman"/>
          <w:sz w:val="20"/>
          <w:szCs w:val="20"/>
          <w:lang w:val="en-US"/>
        </w:rPr>
        <w:t xml:space="preserve"> .</w:t>
      </w:r>
      <w:bookmarkEnd w:id="2"/>
      <w:proofErr w:type="gramEnd"/>
    </w:p>
    <w:p w:rsidR="00C53BD4" w:rsidRPr="007A5038" w:rsidRDefault="00C53BD4" w:rsidP="007A5038">
      <w:pPr>
        <w:numPr>
          <w:ilvl w:val="0"/>
          <w:numId w:val="2"/>
        </w:numPr>
        <w:spacing w:after="0" w:line="360" w:lineRule="auto"/>
        <w:ind w:left="90" w:hanging="180"/>
        <w:jc w:val="both"/>
        <w:rPr>
          <w:rFonts w:ascii="Times New Roman" w:eastAsia="Calibri" w:hAnsi="Times New Roman" w:cs="Times New Roman"/>
          <w:b/>
          <w:sz w:val="20"/>
          <w:szCs w:val="20"/>
          <w:lang w:val="en-US"/>
        </w:rPr>
      </w:pPr>
      <w:r w:rsidRPr="007A5038">
        <w:rPr>
          <w:rFonts w:ascii="Times New Roman" w:eastAsia="Calibri" w:hAnsi="Times New Roman" w:cs="Times New Roman"/>
          <w:b/>
          <w:sz w:val="20"/>
          <w:szCs w:val="20"/>
          <w:lang w:val="en-US"/>
        </w:rPr>
        <w:t>BEHAVIOURAL FACTORS</w:t>
      </w:r>
    </w:p>
    <w:p w:rsidR="00C53BD4" w:rsidRPr="007A5038" w:rsidRDefault="00C53BD4" w:rsidP="007A5038">
      <w:pPr>
        <w:numPr>
          <w:ilvl w:val="0"/>
          <w:numId w:val="4"/>
        </w:numPr>
        <w:spacing w:after="0" w:line="360" w:lineRule="auto"/>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 xml:space="preserve">Cigarette smoking lead to IUGR also increases risk of preterm </w:t>
      </w:r>
      <w:proofErr w:type="spellStart"/>
      <w:r w:rsidRPr="007A5038">
        <w:rPr>
          <w:rFonts w:ascii="Times New Roman" w:eastAsia="Calibri" w:hAnsi="Times New Roman" w:cs="Times New Roman"/>
          <w:sz w:val="20"/>
          <w:szCs w:val="20"/>
          <w:lang w:val="en-US"/>
        </w:rPr>
        <w:t>labour</w:t>
      </w:r>
      <w:proofErr w:type="spellEnd"/>
      <w:r w:rsidRPr="007A5038">
        <w:rPr>
          <w:rFonts w:ascii="Times New Roman" w:eastAsia="Calibri" w:hAnsi="Times New Roman" w:cs="Times New Roman"/>
          <w:sz w:val="20"/>
          <w:szCs w:val="20"/>
          <w:lang w:val="en-US"/>
        </w:rPr>
        <w:t xml:space="preserve"> (Meyer MS</w:t>
      </w:r>
      <w:r w:rsidRPr="007A5038">
        <w:rPr>
          <w:rFonts w:ascii="Times New Roman" w:eastAsia="Calibri" w:hAnsi="Times New Roman" w:cs="Times New Roman"/>
          <w:sz w:val="20"/>
          <w:szCs w:val="20"/>
          <w:vertAlign w:val="superscript"/>
          <w:lang w:val="en-US"/>
        </w:rPr>
        <w:t>10</w:t>
      </w:r>
      <w:r w:rsidRPr="007A5038">
        <w:rPr>
          <w:rFonts w:ascii="Times New Roman" w:eastAsia="Calibri" w:hAnsi="Times New Roman" w:cs="Times New Roman"/>
          <w:sz w:val="20"/>
          <w:szCs w:val="20"/>
          <w:lang w:val="en-US"/>
        </w:rPr>
        <w:t>).</w:t>
      </w:r>
    </w:p>
    <w:p w:rsidR="00C53BD4" w:rsidRPr="007A5038" w:rsidRDefault="00C53BD4" w:rsidP="007A5038">
      <w:pPr>
        <w:numPr>
          <w:ilvl w:val="0"/>
          <w:numId w:val="4"/>
        </w:numPr>
        <w:spacing w:after="0" w:line="360" w:lineRule="auto"/>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Low pre-pregnancy during pregnancy weight. (Miller et al</w:t>
      </w:r>
      <w:r w:rsidRPr="007A5038">
        <w:rPr>
          <w:rFonts w:ascii="Times New Roman" w:eastAsia="Calibri" w:hAnsi="Times New Roman" w:cs="Times New Roman"/>
          <w:sz w:val="20"/>
          <w:szCs w:val="20"/>
          <w:vertAlign w:val="superscript"/>
          <w:lang w:val="en-US"/>
        </w:rPr>
        <w:t>11</w:t>
      </w:r>
      <w:r w:rsidRPr="007A5038">
        <w:rPr>
          <w:rFonts w:ascii="Times New Roman" w:eastAsia="Calibri" w:hAnsi="Times New Roman" w:cs="Times New Roman"/>
          <w:sz w:val="20"/>
          <w:szCs w:val="20"/>
          <w:lang w:val="en-US"/>
        </w:rPr>
        <w:t>)</w:t>
      </w:r>
    </w:p>
    <w:p w:rsidR="00C53BD4" w:rsidRPr="007A5038" w:rsidRDefault="00C53BD4" w:rsidP="007A5038">
      <w:pPr>
        <w:numPr>
          <w:ilvl w:val="0"/>
          <w:numId w:val="4"/>
        </w:numPr>
        <w:spacing w:after="0" w:line="360" w:lineRule="auto"/>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 xml:space="preserve">Physical activities- It is found that perinatal mortality is more common in urban who work during pregnancy than women at home </w:t>
      </w:r>
    </w:p>
    <w:p w:rsidR="00C53BD4" w:rsidRPr="007A5038" w:rsidRDefault="00C53BD4" w:rsidP="007A5038">
      <w:pPr>
        <w:spacing w:after="0" w:line="360" w:lineRule="auto"/>
        <w:jc w:val="both"/>
        <w:rPr>
          <w:rFonts w:ascii="Times New Roman" w:eastAsia="Calibri" w:hAnsi="Times New Roman" w:cs="Times New Roman"/>
          <w:b/>
          <w:sz w:val="20"/>
          <w:szCs w:val="20"/>
          <w:lang w:val="en-US"/>
        </w:rPr>
      </w:pPr>
      <w:r w:rsidRPr="007A5038">
        <w:rPr>
          <w:rFonts w:ascii="Times New Roman" w:eastAsia="Calibri" w:hAnsi="Times New Roman" w:cs="Times New Roman"/>
          <w:b/>
          <w:sz w:val="20"/>
          <w:szCs w:val="20"/>
          <w:lang w:val="en-US"/>
        </w:rPr>
        <w:t xml:space="preserve">Coitus </w:t>
      </w:r>
      <w:r w:rsidRPr="007A5038">
        <w:rPr>
          <w:rFonts w:ascii="Times New Roman" w:eastAsia="Calibri" w:hAnsi="Times New Roman" w:cs="Times New Roman"/>
          <w:b/>
          <w:i/>
          <w:iCs/>
          <w:color w:val="000000"/>
          <w:spacing w:val="10"/>
          <w:sz w:val="20"/>
          <w:szCs w:val="20"/>
          <w:lang w:val="en-US"/>
        </w:rPr>
        <w:t xml:space="preserve">during </w:t>
      </w:r>
      <w:r w:rsidRPr="007A5038">
        <w:rPr>
          <w:rFonts w:ascii="Times New Roman" w:eastAsia="Calibri" w:hAnsi="Times New Roman" w:cs="Times New Roman"/>
          <w:b/>
          <w:sz w:val="20"/>
          <w:szCs w:val="20"/>
          <w:lang w:val="en-US"/>
        </w:rPr>
        <w:t>pregnancy,</w:t>
      </w:r>
    </w:p>
    <w:p w:rsidR="00C53BD4" w:rsidRPr="007A5038" w:rsidRDefault="00C53BD4" w:rsidP="007A5038">
      <w:pPr>
        <w:spacing w:after="0" w:line="360" w:lineRule="auto"/>
        <w:ind w:firstLine="720"/>
        <w:jc w:val="both"/>
        <w:rPr>
          <w:rFonts w:ascii="Times New Roman" w:eastAsia="Calibri" w:hAnsi="Times New Roman" w:cs="Times New Roman"/>
          <w:sz w:val="20"/>
          <w:szCs w:val="20"/>
          <w:lang w:val="en-US"/>
        </w:rPr>
      </w:pPr>
      <w:proofErr w:type="spellStart"/>
      <w:r w:rsidRPr="007A5038">
        <w:rPr>
          <w:rFonts w:ascii="Times New Roman" w:eastAsia="Calibri" w:hAnsi="Times New Roman" w:cs="Times New Roman"/>
          <w:sz w:val="20"/>
          <w:szCs w:val="20"/>
          <w:lang w:val="en-US"/>
        </w:rPr>
        <w:t>Goodin</w:t>
      </w:r>
      <w:proofErr w:type="spellEnd"/>
      <w:r w:rsidRPr="007A5038">
        <w:rPr>
          <w:rFonts w:ascii="Times New Roman" w:eastAsia="Calibri" w:hAnsi="Times New Roman" w:cs="Times New Roman"/>
          <w:sz w:val="20"/>
          <w:szCs w:val="20"/>
          <w:lang w:val="en-US"/>
        </w:rPr>
        <w:t xml:space="preserve"> et al</w:t>
      </w:r>
      <w:r w:rsidRPr="007A5038">
        <w:rPr>
          <w:rFonts w:ascii="Times New Roman" w:eastAsia="Calibri" w:hAnsi="Times New Roman" w:cs="Times New Roman"/>
          <w:sz w:val="20"/>
          <w:szCs w:val="20"/>
          <w:vertAlign w:val="superscript"/>
          <w:lang w:val="en-US"/>
        </w:rPr>
        <w:t>12</w:t>
      </w:r>
      <w:r w:rsidRPr="007A5038">
        <w:rPr>
          <w:rFonts w:ascii="Times New Roman" w:eastAsia="Calibri" w:hAnsi="Times New Roman" w:cs="Times New Roman"/>
          <w:sz w:val="20"/>
          <w:szCs w:val="20"/>
          <w:lang w:val="en-US"/>
        </w:rPr>
        <w:t xml:space="preserve"> found that the incidence of orgasms after 30 </w:t>
      </w:r>
      <w:proofErr w:type="spellStart"/>
      <w:r w:rsidRPr="007A5038">
        <w:rPr>
          <w:rFonts w:ascii="Times New Roman" w:eastAsia="Calibri" w:hAnsi="Times New Roman" w:cs="Times New Roman"/>
          <w:sz w:val="20"/>
          <w:szCs w:val="20"/>
          <w:lang w:val="en-US"/>
        </w:rPr>
        <w:t>wksof</w:t>
      </w:r>
      <w:proofErr w:type="spellEnd"/>
      <w:r w:rsidRPr="007A5038">
        <w:rPr>
          <w:rFonts w:ascii="Times New Roman" w:eastAsia="Calibri" w:hAnsi="Times New Roman" w:cs="Times New Roman"/>
          <w:sz w:val="20"/>
          <w:szCs w:val="20"/>
          <w:lang w:val="en-US"/>
        </w:rPr>
        <w:t xml:space="preserve"> gestation increased </w:t>
      </w:r>
      <w:proofErr w:type="gramStart"/>
      <w:r w:rsidRPr="007A5038">
        <w:rPr>
          <w:rFonts w:ascii="Times New Roman" w:eastAsia="Calibri" w:hAnsi="Times New Roman" w:cs="Times New Roman"/>
          <w:sz w:val="20"/>
          <w:szCs w:val="20"/>
          <w:lang w:val="en-US"/>
        </w:rPr>
        <w:t>incidence  of</w:t>
      </w:r>
      <w:proofErr w:type="gramEnd"/>
      <w:r w:rsidRPr="007A5038">
        <w:rPr>
          <w:rFonts w:ascii="Times New Roman" w:eastAsia="Calibri" w:hAnsi="Times New Roman" w:cs="Times New Roman"/>
          <w:sz w:val="20"/>
          <w:szCs w:val="20"/>
          <w:lang w:val="en-US"/>
        </w:rPr>
        <w:t xml:space="preserve"> preterm delivery.</w:t>
      </w:r>
    </w:p>
    <w:p w:rsidR="00C53BD4" w:rsidRPr="007A5038" w:rsidRDefault="00C53BD4" w:rsidP="007A5038">
      <w:pPr>
        <w:spacing w:after="0" w:line="360" w:lineRule="auto"/>
        <w:ind w:firstLine="720"/>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Mamelleetal</w:t>
      </w:r>
      <w:r w:rsidRPr="007A5038">
        <w:rPr>
          <w:rFonts w:ascii="Times New Roman" w:eastAsia="Calibri" w:hAnsi="Times New Roman" w:cs="Times New Roman"/>
          <w:sz w:val="20"/>
          <w:szCs w:val="20"/>
          <w:vertAlign w:val="superscript"/>
          <w:lang w:val="en-US"/>
        </w:rPr>
        <w:t>13</w:t>
      </w:r>
      <w:r w:rsidRPr="007A5038">
        <w:rPr>
          <w:rFonts w:ascii="Times New Roman" w:eastAsia="Calibri" w:hAnsi="Times New Roman" w:cs="Times New Roman"/>
          <w:sz w:val="20"/>
          <w:szCs w:val="20"/>
          <w:lang w:val="en-US"/>
        </w:rPr>
        <w:t xml:space="preserve"> (1984) Combined certain aspects of paid employment into a fatigue index (0-5).</w:t>
      </w:r>
    </w:p>
    <w:p w:rsidR="00C53BD4" w:rsidRPr="007A5038" w:rsidRDefault="00C53BD4" w:rsidP="007A5038">
      <w:pPr>
        <w:spacing w:after="0" w:line="360" w:lineRule="auto"/>
        <w:ind w:firstLine="720"/>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 xml:space="preserve">Women who spend &gt; 8 </w:t>
      </w:r>
      <w:proofErr w:type="spellStart"/>
      <w:r w:rsidRPr="007A5038">
        <w:rPr>
          <w:rFonts w:ascii="Times New Roman" w:eastAsia="Calibri" w:hAnsi="Times New Roman" w:cs="Times New Roman"/>
          <w:sz w:val="20"/>
          <w:szCs w:val="20"/>
          <w:lang w:val="en-US"/>
        </w:rPr>
        <w:t>hrs</w:t>
      </w:r>
      <w:proofErr w:type="spellEnd"/>
      <w:r w:rsidRPr="007A5038">
        <w:rPr>
          <w:rFonts w:ascii="Times New Roman" w:eastAsia="Calibri" w:hAnsi="Times New Roman" w:cs="Times New Roman"/>
          <w:sz w:val="20"/>
          <w:szCs w:val="20"/>
          <w:lang w:val="en-US"/>
        </w:rPr>
        <w:t xml:space="preserve"> / day standing and lifting of heavy weight approximately during 28 weeks and more likely to give birth before 37 completed weeks.</w:t>
      </w:r>
    </w:p>
    <w:p w:rsidR="00C53BD4" w:rsidRPr="007A5038" w:rsidRDefault="00C53BD4" w:rsidP="007A5038">
      <w:pPr>
        <w:numPr>
          <w:ilvl w:val="0"/>
          <w:numId w:val="2"/>
        </w:numPr>
        <w:spacing w:after="0" w:line="360" w:lineRule="auto"/>
        <w:ind w:left="90" w:hanging="180"/>
        <w:jc w:val="both"/>
        <w:rPr>
          <w:rFonts w:ascii="Times New Roman" w:eastAsia="Calibri" w:hAnsi="Times New Roman" w:cs="Times New Roman"/>
          <w:b/>
          <w:sz w:val="20"/>
          <w:szCs w:val="20"/>
          <w:lang w:val="en-US"/>
        </w:rPr>
      </w:pPr>
      <w:bookmarkStart w:id="3" w:name="bookmark9"/>
      <w:r w:rsidRPr="007A5038">
        <w:rPr>
          <w:rFonts w:ascii="Times New Roman" w:eastAsia="Calibri" w:hAnsi="Times New Roman" w:cs="Times New Roman"/>
          <w:b/>
          <w:i/>
          <w:iCs/>
          <w:color w:val="000000"/>
          <w:spacing w:val="10"/>
          <w:sz w:val="20"/>
          <w:szCs w:val="20"/>
          <w:u w:val="single"/>
          <w:lang w:val="en-US"/>
        </w:rPr>
        <w:t>HEALTH CARE-</w:t>
      </w:r>
      <w:bookmarkEnd w:id="3"/>
    </w:p>
    <w:p w:rsidR="00C53BD4" w:rsidRDefault="00C53BD4" w:rsidP="007A5038">
      <w:pPr>
        <w:spacing w:after="0" w:line="360" w:lineRule="auto"/>
        <w:ind w:firstLine="720"/>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 xml:space="preserve">Risk of </w:t>
      </w:r>
      <w:proofErr w:type="spellStart"/>
      <w:r w:rsidRPr="007A5038">
        <w:rPr>
          <w:rFonts w:ascii="Times New Roman" w:eastAsia="Calibri" w:hAnsi="Times New Roman" w:cs="Times New Roman"/>
          <w:sz w:val="20"/>
          <w:szCs w:val="20"/>
          <w:lang w:val="en-US"/>
        </w:rPr>
        <w:t>pretermlabour</w:t>
      </w:r>
      <w:proofErr w:type="spellEnd"/>
      <w:r w:rsidRPr="007A5038">
        <w:rPr>
          <w:rFonts w:ascii="Times New Roman" w:eastAsia="Calibri" w:hAnsi="Times New Roman" w:cs="Times New Roman"/>
          <w:sz w:val="20"/>
          <w:szCs w:val="20"/>
          <w:lang w:val="en-US"/>
        </w:rPr>
        <w:t xml:space="preserve"> is more in women with absent or inadequate prenatal care. Greenberg</w:t>
      </w:r>
      <w:r w:rsidRPr="007A5038">
        <w:rPr>
          <w:rFonts w:ascii="Times New Roman" w:eastAsia="Calibri" w:hAnsi="Times New Roman" w:cs="Times New Roman"/>
          <w:sz w:val="20"/>
          <w:szCs w:val="20"/>
          <w:vertAlign w:val="superscript"/>
          <w:lang w:val="en-US"/>
        </w:rPr>
        <w:t>14</w:t>
      </w:r>
      <w:r w:rsidRPr="007A5038">
        <w:rPr>
          <w:rFonts w:ascii="Times New Roman" w:eastAsia="Calibri" w:hAnsi="Times New Roman" w:cs="Times New Roman"/>
          <w:sz w:val="20"/>
          <w:szCs w:val="20"/>
          <w:lang w:val="en-US"/>
        </w:rPr>
        <w:t xml:space="preserve"> (1977) showed that prenatal care had greater impact on pregnancy outcome, especially in women with low social status.</w:t>
      </w:r>
    </w:p>
    <w:p w:rsidR="00180400" w:rsidRDefault="00180400" w:rsidP="007A5038">
      <w:pPr>
        <w:spacing w:after="0" w:line="360" w:lineRule="auto"/>
        <w:ind w:firstLine="720"/>
        <w:jc w:val="both"/>
        <w:rPr>
          <w:rFonts w:ascii="Times New Roman" w:eastAsia="Calibri" w:hAnsi="Times New Roman" w:cs="Times New Roman"/>
          <w:sz w:val="20"/>
          <w:szCs w:val="20"/>
          <w:lang w:val="en-US"/>
        </w:rPr>
      </w:pPr>
    </w:p>
    <w:p w:rsidR="00180400" w:rsidRPr="007A5038" w:rsidRDefault="00180400" w:rsidP="007A5038">
      <w:pPr>
        <w:spacing w:after="0" w:line="360" w:lineRule="auto"/>
        <w:ind w:firstLine="720"/>
        <w:jc w:val="both"/>
        <w:rPr>
          <w:rFonts w:ascii="Times New Roman" w:eastAsia="Calibri" w:hAnsi="Times New Roman" w:cs="Times New Roman"/>
          <w:sz w:val="20"/>
          <w:szCs w:val="20"/>
          <w:lang w:val="en-US"/>
        </w:rPr>
      </w:pPr>
    </w:p>
    <w:p w:rsidR="00C53BD4" w:rsidRPr="007A5038" w:rsidRDefault="00C53BD4" w:rsidP="007A5038">
      <w:pPr>
        <w:numPr>
          <w:ilvl w:val="0"/>
          <w:numId w:val="2"/>
        </w:numPr>
        <w:spacing w:after="0" w:line="360" w:lineRule="auto"/>
        <w:ind w:left="90" w:hanging="180"/>
        <w:jc w:val="both"/>
        <w:rPr>
          <w:rFonts w:ascii="Times New Roman" w:eastAsia="Calibri" w:hAnsi="Times New Roman" w:cs="Times New Roman"/>
          <w:b/>
          <w:sz w:val="20"/>
          <w:szCs w:val="20"/>
          <w:lang w:val="en-US"/>
        </w:rPr>
      </w:pPr>
      <w:r w:rsidRPr="007A5038">
        <w:rPr>
          <w:rFonts w:ascii="Times New Roman" w:eastAsia="Calibri" w:hAnsi="Times New Roman" w:cs="Times New Roman"/>
          <w:b/>
          <w:i/>
          <w:iCs/>
          <w:color w:val="000000"/>
          <w:spacing w:val="10"/>
          <w:sz w:val="20"/>
          <w:szCs w:val="20"/>
          <w:u w:val="single"/>
          <w:lang w:val="en-US"/>
        </w:rPr>
        <w:t xml:space="preserve">MATERIAL CONDITION- </w:t>
      </w:r>
      <w:r w:rsidRPr="007A5038">
        <w:rPr>
          <w:rFonts w:ascii="Times New Roman" w:eastAsia="Calibri" w:hAnsi="Times New Roman" w:cs="Times New Roman"/>
          <w:b/>
          <w:i/>
          <w:iCs/>
          <w:color w:val="000000"/>
          <w:spacing w:val="10"/>
          <w:sz w:val="20"/>
          <w:szCs w:val="20"/>
          <w:vertAlign w:val="superscript"/>
          <w:lang w:val="en-US"/>
        </w:rPr>
        <w:t>15</w:t>
      </w:r>
    </w:p>
    <w:p w:rsidR="00C53BD4" w:rsidRPr="007A5038" w:rsidRDefault="00C53BD4" w:rsidP="007A5038">
      <w:pPr>
        <w:numPr>
          <w:ilvl w:val="0"/>
          <w:numId w:val="5"/>
        </w:numPr>
        <w:spacing w:after="0" w:line="360" w:lineRule="auto"/>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 xml:space="preserve">History of previous preterm birth is associated with </w:t>
      </w:r>
      <w:proofErr w:type="spellStart"/>
      <w:r w:rsidRPr="007A5038">
        <w:rPr>
          <w:rFonts w:ascii="Times New Roman" w:eastAsia="Calibri" w:hAnsi="Times New Roman" w:cs="Times New Roman"/>
          <w:sz w:val="20"/>
          <w:szCs w:val="20"/>
          <w:lang w:val="en-US"/>
        </w:rPr>
        <w:t>increase</w:t>
      </w:r>
      <w:proofErr w:type="spellEnd"/>
      <w:r w:rsidRPr="007A5038">
        <w:rPr>
          <w:rFonts w:ascii="Times New Roman" w:eastAsia="Calibri" w:hAnsi="Times New Roman" w:cs="Times New Roman"/>
          <w:sz w:val="20"/>
          <w:szCs w:val="20"/>
          <w:lang w:val="en-US"/>
        </w:rPr>
        <w:t xml:space="preserve"> risk of preterm </w:t>
      </w:r>
      <w:proofErr w:type="spellStart"/>
      <w:r w:rsidRPr="007A5038">
        <w:rPr>
          <w:rFonts w:ascii="Times New Roman" w:eastAsia="Calibri" w:hAnsi="Times New Roman" w:cs="Times New Roman"/>
          <w:sz w:val="20"/>
          <w:szCs w:val="20"/>
          <w:lang w:val="en-US"/>
        </w:rPr>
        <w:t>labour</w:t>
      </w:r>
      <w:proofErr w:type="spellEnd"/>
      <w:r w:rsidRPr="007A5038">
        <w:rPr>
          <w:rFonts w:ascii="Times New Roman" w:eastAsia="Calibri" w:hAnsi="Times New Roman" w:cs="Times New Roman"/>
          <w:sz w:val="20"/>
          <w:szCs w:val="20"/>
          <w:lang w:val="en-US"/>
        </w:rPr>
        <w:t xml:space="preserve"> -17-40 % </w:t>
      </w:r>
    </w:p>
    <w:p w:rsidR="00C53BD4" w:rsidRPr="007A5038" w:rsidRDefault="00C53BD4" w:rsidP="007A5038">
      <w:pPr>
        <w:numPr>
          <w:ilvl w:val="0"/>
          <w:numId w:val="5"/>
        </w:numPr>
        <w:spacing w:after="0" w:line="360" w:lineRule="auto"/>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 xml:space="preserve"> Women with uterine malformations are also at greater risk of preterm delivery </w:t>
      </w:r>
      <w:proofErr w:type="spellStart"/>
      <w:r w:rsidRPr="007A5038">
        <w:rPr>
          <w:rFonts w:ascii="Times New Roman" w:eastAsia="Calibri" w:hAnsi="Times New Roman" w:cs="Times New Roman"/>
          <w:sz w:val="20"/>
          <w:szCs w:val="20"/>
          <w:lang w:val="en-US"/>
        </w:rPr>
        <w:t>Heinonen</w:t>
      </w:r>
      <w:proofErr w:type="spellEnd"/>
      <w:r w:rsidRPr="007A5038">
        <w:rPr>
          <w:rFonts w:ascii="Times New Roman" w:eastAsia="Calibri" w:hAnsi="Times New Roman" w:cs="Times New Roman"/>
          <w:sz w:val="20"/>
          <w:szCs w:val="20"/>
          <w:lang w:val="en-US"/>
        </w:rPr>
        <w:t xml:space="preserve"> P et al</w:t>
      </w:r>
      <w:r w:rsidRPr="007A5038">
        <w:rPr>
          <w:rFonts w:ascii="Times New Roman" w:eastAsia="Calibri" w:hAnsi="Times New Roman" w:cs="Times New Roman"/>
          <w:sz w:val="20"/>
          <w:szCs w:val="20"/>
          <w:vertAlign w:val="superscript"/>
          <w:lang w:val="en-US"/>
        </w:rPr>
        <w:t>38</w:t>
      </w:r>
      <w:r w:rsidRPr="007A5038">
        <w:rPr>
          <w:rFonts w:ascii="Times New Roman" w:eastAsia="Calibri" w:hAnsi="Times New Roman" w:cs="Times New Roman"/>
          <w:sz w:val="20"/>
          <w:szCs w:val="20"/>
          <w:lang w:val="en-US"/>
        </w:rPr>
        <w:t xml:space="preserve"> </w:t>
      </w:r>
    </w:p>
    <w:p w:rsidR="00C53BD4" w:rsidRPr="007A5038" w:rsidRDefault="00C53BD4" w:rsidP="007A5038">
      <w:pPr>
        <w:numPr>
          <w:ilvl w:val="0"/>
          <w:numId w:val="5"/>
        </w:numPr>
        <w:spacing w:after="0" w:line="360" w:lineRule="auto"/>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 xml:space="preserve">Cervical incompetency- risk factors were known from years. Pathophysiological factors that directly connect risk factors to preterm </w:t>
      </w:r>
      <w:proofErr w:type="spellStart"/>
      <w:r w:rsidRPr="007A5038">
        <w:rPr>
          <w:rFonts w:ascii="Times New Roman" w:eastAsia="Calibri" w:hAnsi="Times New Roman" w:cs="Times New Roman"/>
          <w:sz w:val="20"/>
          <w:szCs w:val="20"/>
          <w:lang w:val="en-US"/>
        </w:rPr>
        <w:t>labour</w:t>
      </w:r>
      <w:proofErr w:type="spellEnd"/>
      <w:r w:rsidRPr="007A5038">
        <w:rPr>
          <w:rFonts w:ascii="Times New Roman" w:eastAsia="Calibri" w:hAnsi="Times New Roman" w:cs="Times New Roman"/>
          <w:sz w:val="20"/>
          <w:szCs w:val="20"/>
          <w:lang w:val="en-US"/>
        </w:rPr>
        <w:t xml:space="preserve"> are not understood.</w:t>
      </w:r>
    </w:p>
    <w:p w:rsidR="00C53BD4" w:rsidRPr="007A5038" w:rsidRDefault="00C53BD4" w:rsidP="007A5038">
      <w:pPr>
        <w:numPr>
          <w:ilvl w:val="0"/>
          <w:numId w:val="5"/>
        </w:numPr>
        <w:spacing w:after="0" w:line="360" w:lineRule="auto"/>
        <w:jc w:val="both"/>
        <w:rPr>
          <w:rFonts w:ascii="Times New Roman" w:eastAsia="Calibri" w:hAnsi="Times New Roman" w:cs="Times New Roman"/>
          <w:sz w:val="20"/>
          <w:szCs w:val="20"/>
          <w:lang w:val="en-US"/>
        </w:rPr>
      </w:pPr>
      <w:proofErr w:type="spellStart"/>
      <w:r w:rsidRPr="007A5038">
        <w:rPr>
          <w:rFonts w:ascii="Times New Roman" w:eastAsia="Calibri" w:hAnsi="Times New Roman" w:cs="Times New Roman"/>
          <w:sz w:val="20"/>
          <w:szCs w:val="20"/>
          <w:lang w:val="en-US"/>
        </w:rPr>
        <w:t>Aneamia</w:t>
      </w:r>
      <w:proofErr w:type="spellEnd"/>
      <w:r w:rsidRPr="007A5038">
        <w:rPr>
          <w:rFonts w:ascii="Times New Roman" w:eastAsia="Calibri" w:hAnsi="Times New Roman" w:cs="Times New Roman"/>
          <w:sz w:val="20"/>
          <w:szCs w:val="20"/>
          <w:lang w:val="en-US"/>
        </w:rPr>
        <w:t xml:space="preserve">- </w:t>
      </w:r>
      <w:proofErr w:type="spellStart"/>
      <w:r w:rsidRPr="007A5038">
        <w:rPr>
          <w:rFonts w:ascii="Times New Roman" w:eastAsia="Calibri" w:hAnsi="Times New Roman" w:cs="Times New Roman"/>
          <w:sz w:val="20"/>
          <w:szCs w:val="20"/>
          <w:lang w:val="en-US"/>
        </w:rPr>
        <w:t>liberman</w:t>
      </w:r>
      <w:proofErr w:type="spellEnd"/>
      <w:r w:rsidRPr="007A5038">
        <w:rPr>
          <w:rFonts w:ascii="Times New Roman" w:eastAsia="Calibri" w:hAnsi="Times New Roman" w:cs="Times New Roman"/>
          <w:sz w:val="20"/>
          <w:szCs w:val="20"/>
          <w:lang w:val="en-US"/>
        </w:rPr>
        <w:t xml:space="preserve"> et al</w:t>
      </w:r>
      <w:r w:rsidRPr="007A5038">
        <w:rPr>
          <w:rFonts w:ascii="Times New Roman" w:eastAsia="Calibri" w:hAnsi="Times New Roman" w:cs="Times New Roman"/>
          <w:sz w:val="20"/>
          <w:szCs w:val="20"/>
          <w:vertAlign w:val="superscript"/>
          <w:lang w:val="en-US"/>
        </w:rPr>
        <w:t xml:space="preserve"> </w:t>
      </w:r>
      <w:r w:rsidRPr="007A5038">
        <w:rPr>
          <w:rFonts w:ascii="Times New Roman" w:eastAsia="Calibri" w:hAnsi="Times New Roman" w:cs="Times New Roman"/>
          <w:sz w:val="20"/>
          <w:szCs w:val="20"/>
          <w:lang w:val="en-US"/>
        </w:rPr>
        <w:t xml:space="preserve">(1988) found that hematocrit level &lt;34% a high risk of preterm </w:t>
      </w:r>
      <w:proofErr w:type="spellStart"/>
      <w:r w:rsidRPr="007A5038">
        <w:rPr>
          <w:rFonts w:ascii="Times New Roman" w:eastAsia="Calibri" w:hAnsi="Times New Roman" w:cs="Times New Roman"/>
          <w:sz w:val="20"/>
          <w:szCs w:val="20"/>
          <w:lang w:val="en-US"/>
        </w:rPr>
        <w:t>labour</w:t>
      </w:r>
      <w:proofErr w:type="spellEnd"/>
      <w:r w:rsidRPr="007A5038">
        <w:rPr>
          <w:rFonts w:ascii="Times New Roman" w:eastAsia="Calibri" w:hAnsi="Times New Roman" w:cs="Times New Roman"/>
          <w:sz w:val="20"/>
          <w:szCs w:val="20"/>
          <w:lang w:val="en-US"/>
        </w:rPr>
        <w:t xml:space="preserve">. </w:t>
      </w:r>
    </w:p>
    <w:p w:rsidR="00C53BD4" w:rsidRPr="007A5038" w:rsidRDefault="00C53BD4" w:rsidP="007A5038">
      <w:pPr>
        <w:numPr>
          <w:ilvl w:val="0"/>
          <w:numId w:val="5"/>
        </w:numPr>
        <w:spacing w:after="0" w:line="360" w:lineRule="auto"/>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 xml:space="preserve">Multiple pregnancy- this is out of the important factor leading to preterm birth almost </w:t>
      </w:r>
      <w:proofErr w:type="spellStart"/>
      <w:r w:rsidRPr="007A5038">
        <w:rPr>
          <w:rFonts w:ascii="Times New Roman" w:eastAsia="Calibri" w:hAnsi="Times New Roman" w:cs="Times New Roman"/>
          <w:sz w:val="20"/>
          <w:szCs w:val="20"/>
          <w:lang w:val="en-US"/>
        </w:rPr>
        <w:t>Bienar</w:t>
      </w:r>
      <w:proofErr w:type="spellEnd"/>
      <w:r w:rsidRPr="007A5038">
        <w:rPr>
          <w:rFonts w:ascii="Times New Roman" w:eastAsia="Calibri" w:hAnsi="Times New Roman" w:cs="Times New Roman"/>
          <w:sz w:val="20"/>
          <w:szCs w:val="20"/>
          <w:lang w:val="en-US"/>
        </w:rPr>
        <w:t xml:space="preserve"> et al</w:t>
      </w:r>
    </w:p>
    <w:p w:rsidR="00C53BD4" w:rsidRPr="007A5038" w:rsidRDefault="00C53BD4" w:rsidP="007A5038">
      <w:pPr>
        <w:numPr>
          <w:ilvl w:val="0"/>
          <w:numId w:val="5"/>
        </w:numPr>
        <w:spacing w:after="0" w:line="360" w:lineRule="auto"/>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 xml:space="preserve">Fetal (and placental) pathology- Neutral tube defect and unborn  error of metabolism such as </w:t>
      </w:r>
      <w:proofErr w:type="spellStart"/>
      <w:r w:rsidRPr="007A5038">
        <w:rPr>
          <w:rFonts w:ascii="Times New Roman" w:eastAsia="Calibri" w:hAnsi="Times New Roman" w:cs="Times New Roman"/>
          <w:sz w:val="20"/>
          <w:szCs w:val="20"/>
          <w:lang w:val="en-US"/>
        </w:rPr>
        <w:t>hyperalaninemia</w:t>
      </w:r>
      <w:proofErr w:type="spellEnd"/>
      <w:r w:rsidRPr="007A5038">
        <w:rPr>
          <w:rFonts w:ascii="Times New Roman" w:eastAsia="Calibri" w:hAnsi="Times New Roman" w:cs="Times New Roman"/>
          <w:sz w:val="20"/>
          <w:szCs w:val="20"/>
          <w:lang w:val="en-US"/>
        </w:rPr>
        <w:t xml:space="preserve"> are found to be associated with preterm </w:t>
      </w:r>
      <w:proofErr w:type="spellStart"/>
      <w:r w:rsidRPr="007A5038">
        <w:rPr>
          <w:rFonts w:ascii="Times New Roman" w:eastAsia="Calibri" w:hAnsi="Times New Roman" w:cs="Times New Roman"/>
          <w:sz w:val="20"/>
          <w:szCs w:val="20"/>
          <w:lang w:val="en-US"/>
        </w:rPr>
        <w:t>labour</w:t>
      </w:r>
      <w:proofErr w:type="spellEnd"/>
    </w:p>
    <w:p w:rsidR="00C53BD4" w:rsidRPr="007A5038" w:rsidRDefault="00C53BD4" w:rsidP="007A5038">
      <w:pPr>
        <w:numPr>
          <w:ilvl w:val="0"/>
          <w:numId w:val="2"/>
        </w:numPr>
        <w:spacing w:after="0" w:line="360" w:lineRule="auto"/>
        <w:ind w:left="90" w:hanging="180"/>
        <w:jc w:val="both"/>
        <w:rPr>
          <w:rFonts w:ascii="Times New Roman" w:eastAsia="Calibri" w:hAnsi="Times New Roman" w:cs="Times New Roman"/>
          <w:b/>
          <w:sz w:val="20"/>
          <w:szCs w:val="20"/>
          <w:lang w:val="en-US"/>
        </w:rPr>
      </w:pPr>
      <w:r w:rsidRPr="007A5038">
        <w:rPr>
          <w:rFonts w:ascii="Times New Roman" w:eastAsia="Calibri" w:hAnsi="Times New Roman" w:cs="Times New Roman"/>
          <w:b/>
          <w:i/>
          <w:iCs/>
          <w:color w:val="000000"/>
          <w:spacing w:val="10"/>
          <w:sz w:val="20"/>
          <w:szCs w:val="20"/>
          <w:u w:val="single"/>
          <w:lang w:val="en-US"/>
        </w:rPr>
        <w:t>MEDIAT</w:t>
      </w:r>
      <w:r w:rsidRPr="007A5038">
        <w:rPr>
          <w:rFonts w:ascii="Times New Roman" w:eastAsia="Calibri" w:hAnsi="Times New Roman" w:cs="Times New Roman"/>
          <w:b/>
          <w:sz w:val="20"/>
          <w:szCs w:val="20"/>
          <w:lang w:val="en-US"/>
        </w:rPr>
        <w:t>I</w:t>
      </w:r>
      <w:r w:rsidRPr="007A5038">
        <w:rPr>
          <w:rFonts w:ascii="Times New Roman" w:eastAsia="Calibri" w:hAnsi="Times New Roman" w:cs="Times New Roman"/>
          <w:b/>
          <w:i/>
          <w:iCs/>
          <w:color w:val="000000"/>
          <w:spacing w:val="10"/>
          <w:sz w:val="20"/>
          <w:szCs w:val="20"/>
          <w:u w:val="single"/>
          <w:lang w:val="en-US"/>
        </w:rPr>
        <w:t>NG FACTOR KNOWN</w:t>
      </w:r>
      <w:r w:rsidRPr="007A5038">
        <w:rPr>
          <w:rFonts w:ascii="Times New Roman" w:eastAsia="Calibri" w:hAnsi="Times New Roman" w:cs="Times New Roman"/>
          <w:b/>
          <w:i/>
          <w:iCs/>
          <w:color w:val="000000"/>
          <w:spacing w:val="10"/>
          <w:sz w:val="20"/>
          <w:szCs w:val="20"/>
          <w:lang w:val="en-US"/>
        </w:rPr>
        <w:t xml:space="preserve"> -</w:t>
      </w:r>
      <w:r w:rsidRPr="007A5038">
        <w:rPr>
          <w:rFonts w:ascii="Times New Roman" w:eastAsia="Calibri" w:hAnsi="Times New Roman" w:cs="Times New Roman"/>
          <w:b/>
          <w:i/>
          <w:iCs/>
          <w:color w:val="000000"/>
          <w:spacing w:val="10"/>
          <w:sz w:val="20"/>
          <w:szCs w:val="20"/>
          <w:vertAlign w:val="superscript"/>
          <w:lang w:val="en-US"/>
        </w:rPr>
        <w:t>16</w:t>
      </w:r>
    </w:p>
    <w:p w:rsidR="00C53BD4" w:rsidRPr="007A5038" w:rsidRDefault="00C53BD4" w:rsidP="007A5038">
      <w:pPr>
        <w:numPr>
          <w:ilvl w:val="0"/>
          <w:numId w:val="6"/>
        </w:numPr>
        <w:spacing w:after="0" w:line="360" w:lineRule="auto"/>
        <w:ind w:hanging="90"/>
        <w:jc w:val="both"/>
        <w:rPr>
          <w:rFonts w:ascii="Times New Roman" w:eastAsia="Calibri" w:hAnsi="Times New Roman" w:cs="Times New Roman"/>
          <w:sz w:val="20"/>
          <w:szCs w:val="20"/>
          <w:lang w:val="en-US"/>
        </w:rPr>
      </w:pPr>
      <w:r w:rsidRPr="007A5038">
        <w:rPr>
          <w:rFonts w:ascii="Times New Roman" w:eastAsia="Calibri" w:hAnsi="Times New Roman" w:cs="Times New Roman"/>
          <w:b/>
          <w:i/>
          <w:iCs/>
          <w:color w:val="000000"/>
          <w:spacing w:val="30"/>
          <w:sz w:val="20"/>
          <w:szCs w:val="20"/>
          <w:lang w:val="en-US"/>
        </w:rPr>
        <w:t xml:space="preserve">Cervical, </w:t>
      </w:r>
      <w:r w:rsidRPr="007A5038">
        <w:rPr>
          <w:rFonts w:ascii="Times New Roman" w:eastAsia="Calibri" w:hAnsi="Times New Roman" w:cs="Times New Roman"/>
          <w:sz w:val="20"/>
          <w:szCs w:val="20"/>
          <w:lang w:val="en-US"/>
        </w:rPr>
        <w:t xml:space="preserve">vaginal </w:t>
      </w:r>
      <w:r w:rsidRPr="007A5038">
        <w:rPr>
          <w:rFonts w:ascii="Times New Roman" w:eastAsia="Calibri" w:hAnsi="Times New Roman" w:cs="Times New Roman"/>
          <w:b/>
          <w:i/>
          <w:iCs/>
          <w:color w:val="000000"/>
          <w:spacing w:val="10"/>
          <w:sz w:val="20"/>
          <w:szCs w:val="20"/>
          <w:lang w:val="en-US"/>
        </w:rPr>
        <w:t xml:space="preserve">&amp; </w:t>
      </w:r>
      <w:r w:rsidRPr="007A5038">
        <w:rPr>
          <w:rFonts w:ascii="Times New Roman" w:eastAsia="Calibri" w:hAnsi="Times New Roman" w:cs="Times New Roman"/>
          <w:sz w:val="20"/>
          <w:szCs w:val="20"/>
          <w:lang w:val="en-US"/>
        </w:rPr>
        <w:t>amniotic fluid infection</w:t>
      </w:r>
    </w:p>
    <w:p w:rsidR="00C53BD4" w:rsidRPr="007A5038" w:rsidRDefault="00C53BD4" w:rsidP="007A5038">
      <w:pPr>
        <w:spacing w:after="0" w:line="360" w:lineRule="auto"/>
        <w:ind w:firstLine="720"/>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Dr Romero and Mazor</w:t>
      </w:r>
      <w:r w:rsidRPr="007A5038">
        <w:rPr>
          <w:rFonts w:ascii="Times New Roman" w:eastAsia="Calibri" w:hAnsi="Times New Roman" w:cs="Times New Roman"/>
          <w:sz w:val="20"/>
          <w:szCs w:val="20"/>
          <w:vertAlign w:val="superscript"/>
          <w:lang w:val="en-US"/>
        </w:rPr>
        <w:t>42</w:t>
      </w:r>
      <w:r w:rsidRPr="007A5038">
        <w:rPr>
          <w:rFonts w:ascii="Times New Roman" w:eastAsia="Calibri" w:hAnsi="Times New Roman" w:cs="Times New Roman"/>
          <w:sz w:val="20"/>
          <w:szCs w:val="20"/>
          <w:lang w:val="en-US"/>
        </w:rPr>
        <w:t xml:space="preserve"> showed </w:t>
      </w:r>
      <w:r w:rsidRPr="007A5038">
        <w:rPr>
          <w:rFonts w:ascii="Times New Roman" w:eastAsia="Calibri" w:hAnsi="Times New Roman" w:cs="Times New Roman"/>
          <w:i/>
          <w:iCs/>
          <w:color w:val="000000"/>
          <w:sz w:val="20"/>
          <w:szCs w:val="20"/>
          <w:lang w:val="en-US"/>
        </w:rPr>
        <w:t xml:space="preserve">evidence of </w:t>
      </w:r>
      <w:r w:rsidRPr="007A5038">
        <w:rPr>
          <w:rFonts w:ascii="Times New Roman" w:eastAsia="Calibri" w:hAnsi="Times New Roman" w:cs="Times New Roman"/>
          <w:sz w:val="20"/>
          <w:szCs w:val="20"/>
          <w:lang w:val="en-US"/>
        </w:rPr>
        <w:t xml:space="preserve">colonization of birth canal, cervix, infection of amniotic membranes &amp; </w:t>
      </w:r>
      <w:proofErr w:type="gramStart"/>
      <w:r w:rsidRPr="007A5038">
        <w:rPr>
          <w:rFonts w:ascii="Times New Roman" w:eastAsia="Calibri" w:hAnsi="Times New Roman" w:cs="Times New Roman"/>
          <w:sz w:val="20"/>
          <w:szCs w:val="20"/>
          <w:lang w:val="en-US"/>
        </w:rPr>
        <w:t>amniotic  fluid</w:t>
      </w:r>
      <w:proofErr w:type="gramEnd"/>
      <w:r w:rsidRPr="007A5038">
        <w:rPr>
          <w:rFonts w:ascii="Times New Roman" w:eastAsia="Calibri" w:hAnsi="Times New Roman" w:cs="Times New Roman"/>
          <w:sz w:val="20"/>
          <w:szCs w:val="20"/>
          <w:lang w:val="en-US"/>
        </w:rPr>
        <w:t xml:space="preserve">  increase risk of preterm </w:t>
      </w:r>
      <w:proofErr w:type="spellStart"/>
      <w:r w:rsidRPr="007A5038">
        <w:rPr>
          <w:rFonts w:ascii="Times New Roman" w:eastAsia="Calibri" w:hAnsi="Times New Roman" w:cs="Times New Roman"/>
          <w:sz w:val="20"/>
          <w:szCs w:val="20"/>
          <w:lang w:val="en-US"/>
        </w:rPr>
        <w:t>labour</w:t>
      </w:r>
      <w:proofErr w:type="spellEnd"/>
    </w:p>
    <w:p w:rsidR="00C53BD4" w:rsidRPr="007A5038" w:rsidRDefault="00C53BD4" w:rsidP="007A5038">
      <w:pPr>
        <w:spacing w:after="0" w:line="360" w:lineRule="auto"/>
        <w:ind w:firstLine="720"/>
        <w:jc w:val="both"/>
        <w:rPr>
          <w:rFonts w:ascii="Times New Roman" w:eastAsia="Calibri" w:hAnsi="Times New Roman" w:cs="Times New Roman"/>
          <w:sz w:val="20"/>
          <w:szCs w:val="20"/>
          <w:lang w:val="en-US"/>
        </w:rPr>
      </w:pPr>
      <w:proofErr w:type="spellStart"/>
      <w:proofErr w:type="gramStart"/>
      <w:r w:rsidRPr="007A5038">
        <w:rPr>
          <w:rFonts w:ascii="Times New Roman" w:eastAsia="Calibri" w:hAnsi="Times New Roman" w:cs="Times New Roman"/>
          <w:sz w:val="20"/>
          <w:szCs w:val="20"/>
          <w:lang w:val="en-US"/>
        </w:rPr>
        <w:t>Growingevidence</w:t>
      </w:r>
      <w:proofErr w:type="spellEnd"/>
      <w:r w:rsidRPr="007A5038">
        <w:rPr>
          <w:rFonts w:ascii="Times New Roman" w:eastAsia="Calibri" w:hAnsi="Times New Roman" w:cs="Times New Roman"/>
          <w:sz w:val="20"/>
          <w:szCs w:val="20"/>
          <w:lang w:val="en-US"/>
        </w:rPr>
        <w:t xml:space="preserve">  suggests</w:t>
      </w:r>
      <w:proofErr w:type="gramEnd"/>
      <w:r w:rsidRPr="007A5038">
        <w:rPr>
          <w:rFonts w:ascii="Times New Roman" w:eastAsia="Calibri" w:hAnsi="Times New Roman" w:cs="Times New Roman"/>
          <w:sz w:val="20"/>
          <w:szCs w:val="20"/>
          <w:lang w:val="en-US"/>
        </w:rPr>
        <w:t xml:space="preserve"> that intrauterine infection is associated with preterm </w:t>
      </w:r>
      <w:proofErr w:type="spellStart"/>
      <w:r w:rsidRPr="007A5038">
        <w:rPr>
          <w:rFonts w:ascii="Times New Roman" w:eastAsia="Calibri" w:hAnsi="Times New Roman" w:cs="Times New Roman"/>
          <w:sz w:val="20"/>
          <w:szCs w:val="20"/>
          <w:lang w:val="en-US"/>
        </w:rPr>
        <w:t>labour</w:t>
      </w:r>
      <w:proofErr w:type="spellEnd"/>
      <w:r w:rsidRPr="007A5038">
        <w:rPr>
          <w:rFonts w:ascii="Times New Roman" w:eastAsia="Calibri" w:hAnsi="Times New Roman" w:cs="Times New Roman"/>
          <w:sz w:val="20"/>
          <w:szCs w:val="20"/>
          <w:lang w:val="en-US"/>
        </w:rPr>
        <w:t xml:space="preserve">. </w:t>
      </w:r>
      <w:proofErr w:type="spellStart"/>
      <w:r w:rsidRPr="007A5038">
        <w:rPr>
          <w:rFonts w:ascii="Times New Roman" w:eastAsia="Calibri" w:hAnsi="Times New Roman" w:cs="Times New Roman"/>
          <w:sz w:val="20"/>
          <w:szCs w:val="20"/>
          <w:lang w:val="en-US"/>
        </w:rPr>
        <w:t>Bobitt</w:t>
      </w:r>
      <w:proofErr w:type="spellEnd"/>
      <w:r w:rsidRPr="007A5038">
        <w:rPr>
          <w:rFonts w:ascii="Times New Roman" w:eastAsia="Calibri" w:hAnsi="Times New Roman" w:cs="Times New Roman"/>
          <w:sz w:val="20"/>
          <w:szCs w:val="20"/>
          <w:lang w:val="en-US"/>
        </w:rPr>
        <w:t xml:space="preserve"> and Ledger</w:t>
      </w:r>
      <w:r w:rsidRPr="007A5038">
        <w:rPr>
          <w:rFonts w:ascii="Times New Roman" w:eastAsia="Calibri" w:hAnsi="Times New Roman" w:cs="Times New Roman"/>
          <w:sz w:val="20"/>
          <w:szCs w:val="20"/>
          <w:vertAlign w:val="superscript"/>
          <w:lang w:val="en-US"/>
        </w:rPr>
        <w:t>17</w:t>
      </w:r>
      <w:r w:rsidRPr="007A5038">
        <w:rPr>
          <w:rFonts w:ascii="Times New Roman" w:eastAsia="Calibri" w:hAnsi="Times New Roman" w:cs="Times New Roman"/>
          <w:sz w:val="20"/>
          <w:szCs w:val="20"/>
          <w:lang w:val="en-US"/>
        </w:rPr>
        <w:t xml:space="preserve"> in 1979 first suggested </w:t>
      </w:r>
      <w:proofErr w:type="spellStart"/>
      <w:r w:rsidRPr="007A5038">
        <w:rPr>
          <w:rFonts w:ascii="Times New Roman" w:eastAsia="Calibri" w:hAnsi="Times New Roman" w:cs="Times New Roman"/>
          <w:sz w:val="20"/>
          <w:szCs w:val="20"/>
          <w:lang w:val="en-US"/>
        </w:rPr>
        <w:t>amniotis</w:t>
      </w:r>
      <w:proofErr w:type="spellEnd"/>
      <w:r w:rsidRPr="007A5038">
        <w:rPr>
          <w:rFonts w:ascii="Times New Roman" w:eastAsia="Calibri" w:hAnsi="Times New Roman" w:cs="Times New Roman"/>
          <w:sz w:val="20"/>
          <w:szCs w:val="20"/>
          <w:lang w:val="en-US"/>
        </w:rPr>
        <w:t xml:space="preserve"> may be related to preterm </w:t>
      </w:r>
      <w:proofErr w:type="spellStart"/>
      <w:r w:rsidRPr="007A5038">
        <w:rPr>
          <w:rFonts w:ascii="Times New Roman" w:eastAsia="Calibri" w:hAnsi="Times New Roman" w:cs="Times New Roman"/>
          <w:sz w:val="20"/>
          <w:szCs w:val="20"/>
          <w:lang w:val="en-US"/>
        </w:rPr>
        <w:t>labour</w:t>
      </w:r>
      <w:proofErr w:type="spellEnd"/>
      <w:r w:rsidRPr="007A5038">
        <w:rPr>
          <w:rFonts w:ascii="Times New Roman" w:eastAsia="Calibri" w:hAnsi="Times New Roman" w:cs="Times New Roman"/>
          <w:sz w:val="20"/>
          <w:szCs w:val="20"/>
          <w:lang w:val="en-US"/>
        </w:rPr>
        <w:t>.</w:t>
      </w:r>
    </w:p>
    <w:p w:rsidR="00C53BD4" w:rsidRPr="007A5038" w:rsidRDefault="00C53BD4" w:rsidP="007A5038">
      <w:pPr>
        <w:spacing w:after="0" w:line="360" w:lineRule="auto"/>
        <w:ind w:firstLine="720"/>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 xml:space="preserve">Prostaglandin synthesis in the setting of bacterial infection may be by stimulation of bacterial or host signals secretes in response to microbial preserve. Colonization of </w:t>
      </w:r>
      <w:proofErr w:type="gramStart"/>
      <w:r w:rsidRPr="007A5038">
        <w:rPr>
          <w:rFonts w:ascii="Times New Roman" w:eastAsia="Calibri" w:hAnsi="Times New Roman" w:cs="Times New Roman"/>
          <w:sz w:val="20"/>
          <w:szCs w:val="20"/>
          <w:lang w:val="en-US"/>
        </w:rPr>
        <w:t>genitourinary  tract</w:t>
      </w:r>
      <w:proofErr w:type="gramEnd"/>
      <w:r w:rsidRPr="007A5038">
        <w:rPr>
          <w:rFonts w:ascii="Times New Roman" w:eastAsia="Calibri" w:hAnsi="Times New Roman" w:cs="Times New Roman"/>
          <w:sz w:val="20"/>
          <w:szCs w:val="20"/>
          <w:lang w:val="en-US"/>
        </w:rPr>
        <w:t xml:space="preserve"> with several microorganisms</w:t>
      </w:r>
    </w:p>
    <w:p w:rsidR="00C53BD4" w:rsidRPr="007A5038" w:rsidRDefault="00C53BD4" w:rsidP="00180400">
      <w:pPr>
        <w:spacing w:after="0" w:line="360" w:lineRule="auto"/>
        <w:ind w:firstLine="720"/>
        <w:jc w:val="both"/>
        <w:rPr>
          <w:rFonts w:ascii="Times New Roman" w:eastAsia="Calibri" w:hAnsi="Times New Roman" w:cs="Times New Roman"/>
          <w:sz w:val="20"/>
          <w:szCs w:val="20"/>
          <w:lang w:val="en-US"/>
        </w:rPr>
      </w:pPr>
      <w:proofErr w:type="spellStart"/>
      <w:r w:rsidRPr="007A5038">
        <w:rPr>
          <w:rFonts w:ascii="Times New Roman" w:eastAsia="Calibri" w:hAnsi="Times New Roman" w:cs="Times New Roman"/>
          <w:sz w:val="20"/>
          <w:szCs w:val="20"/>
          <w:lang w:val="en-US"/>
        </w:rPr>
        <w:t>Hasbeen</w:t>
      </w:r>
      <w:proofErr w:type="spellEnd"/>
      <w:r w:rsidRPr="007A5038">
        <w:rPr>
          <w:rFonts w:ascii="Times New Roman" w:eastAsia="Calibri" w:hAnsi="Times New Roman" w:cs="Times New Roman"/>
          <w:sz w:val="20"/>
          <w:szCs w:val="20"/>
          <w:lang w:val="en-US"/>
        </w:rPr>
        <w:t xml:space="preserve"> associated with prematurity and </w:t>
      </w:r>
      <w:proofErr w:type="gramStart"/>
      <w:r w:rsidRPr="007A5038">
        <w:rPr>
          <w:rFonts w:ascii="Times New Roman" w:eastAsia="Calibri" w:hAnsi="Times New Roman" w:cs="Times New Roman"/>
          <w:sz w:val="20"/>
          <w:szCs w:val="20"/>
          <w:lang w:val="en-US"/>
        </w:rPr>
        <w:t>Kass</w:t>
      </w:r>
      <w:r w:rsidRPr="007A5038">
        <w:rPr>
          <w:rFonts w:ascii="Times New Roman" w:eastAsia="Calibri" w:hAnsi="Times New Roman" w:cs="Times New Roman"/>
          <w:sz w:val="20"/>
          <w:szCs w:val="20"/>
          <w:vertAlign w:val="superscript"/>
          <w:lang w:val="en-US"/>
        </w:rPr>
        <w:t>44</w:t>
      </w:r>
      <w:r w:rsidRPr="007A5038">
        <w:rPr>
          <w:rFonts w:ascii="Times New Roman" w:eastAsia="Calibri" w:hAnsi="Times New Roman" w:cs="Times New Roman"/>
          <w:sz w:val="20"/>
          <w:szCs w:val="20"/>
          <w:lang w:val="en-US"/>
        </w:rPr>
        <w:t>(</w:t>
      </w:r>
      <w:proofErr w:type="gramEnd"/>
      <w:r w:rsidRPr="007A5038">
        <w:rPr>
          <w:rFonts w:ascii="Times New Roman" w:eastAsia="Calibri" w:hAnsi="Times New Roman" w:cs="Times New Roman"/>
          <w:sz w:val="20"/>
          <w:szCs w:val="20"/>
          <w:lang w:val="en-US"/>
        </w:rPr>
        <w:t xml:space="preserve">1960) promised </w:t>
      </w:r>
      <w:proofErr w:type="spellStart"/>
      <w:r w:rsidRPr="007A5038">
        <w:rPr>
          <w:rFonts w:ascii="Times New Roman" w:eastAsia="Calibri" w:hAnsi="Times New Roman" w:cs="Times New Roman"/>
          <w:sz w:val="20"/>
          <w:szCs w:val="20"/>
          <w:lang w:val="en-US"/>
        </w:rPr>
        <w:t>thata</w:t>
      </w:r>
      <w:proofErr w:type="spellEnd"/>
      <w:r w:rsidRPr="007A5038">
        <w:rPr>
          <w:rFonts w:ascii="Times New Roman" w:eastAsia="Calibri" w:hAnsi="Times New Roman" w:cs="Times New Roman"/>
          <w:sz w:val="20"/>
          <w:szCs w:val="20"/>
          <w:lang w:val="en-US"/>
        </w:rPr>
        <w:t xml:space="preserve"> symptomatic </w:t>
      </w:r>
      <w:proofErr w:type="spellStart"/>
      <w:r w:rsidRPr="007A5038">
        <w:rPr>
          <w:rFonts w:ascii="Times New Roman" w:eastAsia="Calibri" w:hAnsi="Times New Roman" w:cs="Times New Roman"/>
          <w:sz w:val="20"/>
          <w:szCs w:val="20"/>
          <w:lang w:val="en-US"/>
        </w:rPr>
        <w:t>bacteriuria</w:t>
      </w:r>
      <w:proofErr w:type="spellEnd"/>
      <w:r w:rsidRPr="007A5038">
        <w:rPr>
          <w:rFonts w:ascii="Times New Roman" w:eastAsia="Calibri" w:hAnsi="Times New Roman" w:cs="Times New Roman"/>
          <w:sz w:val="20"/>
          <w:szCs w:val="20"/>
          <w:lang w:val="en-US"/>
        </w:rPr>
        <w:t xml:space="preserve"> was related to prematurity and its treatment would reduce the incidence of prematurity.</w:t>
      </w:r>
      <w:r w:rsidR="00180400">
        <w:rPr>
          <w:rFonts w:ascii="Times New Roman" w:eastAsia="Calibri" w:hAnsi="Times New Roman" w:cs="Times New Roman"/>
          <w:sz w:val="20"/>
          <w:szCs w:val="20"/>
          <w:lang w:val="en-US"/>
        </w:rPr>
        <w:t xml:space="preserve"> </w:t>
      </w:r>
      <w:r w:rsidRPr="007A5038">
        <w:rPr>
          <w:rFonts w:ascii="Times New Roman" w:eastAsia="Calibri" w:hAnsi="Times New Roman" w:cs="Times New Roman"/>
          <w:sz w:val="20"/>
          <w:szCs w:val="20"/>
          <w:lang w:val="en-US"/>
        </w:rPr>
        <w:t xml:space="preserve">Marlin </w:t>
      </w:r>
      <w:proofErr w:type="gramStart"/>
      <w:r w:rsidRPr="007A5038">
        <w:rPr>
          <w:rFonts w:ascii="Times New Roman" w:eastAsia="Calibri" w:hAnsi="Times New Roman" w:cs="Times New Roman"/>
          <w:sz w:val="20"/>
          <w:szCs w:val="20"/>
          <w:lang w:val="en-US"/>
        </w:rPr>
        <w:t>et</w:t>
      </w:r>
      <w:proofErr w:type="gramEnd"/>
      <w:r w:rsidRPr="007A5038">
        <w:rPr>
          <w:rFonts w:ascii="Times New Roman" w:eastAsia="Calibri" w:hAnsi="Times New Roman" w:cs="Times New Roman"/>
          <w:sz w:val="20"/>
          <w:szCs w:val="20"/>
          <w:lang w:val="en-US"/>
        </w:rPr>
        <w:t xml:space="preserve"> al</w:t>
      </w:r>
      <w:r w:rsidRPr="007A5038">
        <w:rPr>
          <w:rFonts w:ascii="Times New Roman" w:eastAsia="Calibri" w:hAnsi="Times New Roman" w:cs="Times New Roman"/>
          <w:sz w:val="20"/>
          <w:szCs w:val="20"/>
          <w:vertAlign w:val="superscript"/>
          <w:lang w:val="en-US"/>
        </w:rPr>
        <w:t>18</w:t>
      </w:r>
      <w:r w:rsidRPr="007A5038">
        <w:rPr>
          <w:rFonts w:ascii="Times New Roman" w:eastAsia="Calibri" w:hAnsi="Times New Roman" w:cs="Times New Roman"/>
          <w:sz w:val="20"/>
          <w:szCs w:val="20"/>
          <w:lang w:val="en-US"/>
        </w:rPr>
        <w:t xml:space="preserve"> (1987) reported that there is relationship between prematurity and cervical colonization with chlamydia trachomatis. Colonization with </w:t>
      </w:r>
      <w:proofErr w:type="spellStart"/>
      <w:r w:rsidRPr="007A5038">
        <w:rPr>
          <w:rFonts w:ascii="Times New Roman" w:eastAsia="Calibri" w:hAnsi="Times New Roman" w:cs="Times New Roman"/>
          <w:sz w:val="20"/>
          <w:szCs w:val="20"/>
          <w:lang w:val="en-US"/>
        </w:rPr>
        <w:t>chalmydia</w:t>
      </w:r>
      <w:proofErr w:type="spellEnd"/>
      <w:r w:rsidRPr="007A5038">
        <w:rPr>
          <w:rFonts w:ascii="Times New Roman" w:eastAsia="Calibri" w:hAnsi="Times New Roman" w:cs="Times New Roman"/>
          <w:sz w:val="20"/>
          <w:szCs w:val="20"/>
          <w:lang w:val="en-US"/>
        </w:rPr>
        <w:t xml:space="preserve"> mycoplasma hominies and </w:t>
      </w:r>
      <w:proofErr w:type="spellStart"/>
      <w:r w:rsidRPr="007A5038">
        <w:rPr>
          <w:rFonts w:ascii="Times New Roman" w:eastAsia="Calibri" w:hAnsi="Times New Roman" w:cs="Times New Roman"/>
          <w:sz w:val="20"/>
          <w:szCs w:val="20"/>
          <w:lang w:val="en-US"/>
        </w:rPr>
        <w:t>ureaplasma</w:t>
      </w:r>
      <w:proofErr w:type="spellEnd"/>
      <w:r w:rsidRPr="007A5038">
        <w:rPr>
          <w:rFonts w:ascii="Times New Roman" w:eastAsia="Calibri" w:hAnsi="Times New Roman" w:cs="Times New Roman"/>
          <w:sz w:val="20"/>
          <w:szCs w:val="20"/>
          <w:lang w:val="en-US"/>
        </w:rPr>
        <w:t xml:space="preserve"> </w:t>
      </w:r>
      <w:proofErr w:type="spellStart"/>
      <w:r w:rsidRPr="007A5038">
        <w:rPr>
          <w:rFonts w:ascii="Times New Roman" w:eastAsia="Calibri" w:hAnsi="Times New Roman" w:cs="Times New Roman"/>
          <w:sz w:val="20"/>
          <w:szCs w:val="20"/>
          <w:lang w:val="en-US"/>
        </w:rPr>
        <w:t>urealyticum</w:t>
      </w:r>
      <w:proofErr w:type="spellEnd"/>
      <w:r w:rsidRPr="007A5038">
        <w:rPr>
          <w:rFonts w:ascii="Times New Roman" w:eastAsia="Calibri" w:hAnsi="Times New Roman" w:cs="Times New Roman"/>
          <w:sz w:val="20"/>
          <w:szCs w:val="20"/>
          <w:lang w:val="en-US"/>
        </w:rPr>
        <w:t xml:space="preserve"> as a cause of preterm </w:t>
      </w:r>
      <w:proofErr w:type="spellStart"/>
      <w:r w:rsidRPr="007A5038">
        <w:rPr>
          <w:rFonts w:ascii="Times New Roman" w:eastAsia="Calibri" w:hAnsi="Times New Roman" w:cs="Times New Roman"/>
          <w:sz w:val="20"/>
          <w:szCs w:val="20"/>
          <w:lang w:val="en-US"/>
        </w:rPr>
        <w:t>labour</w:t>
      </w:r>
      <w:proofErr w:type="spellEnd"/>
      <w:r w:rsidRPr="007A5038">
        <w:rPr>
          <w:rFonts w:ascii="Times New Roman" w:eastAsia="Calibri" w:hAnsi="Times New Roman" w:cs="Times New Roman"/>
          <w:sz w:val="20"/>
          <w:szCs w:val="20"/>
          <w:lang w:val="en-US"/>
        </w:rPr>
        <w:t xml:space="preserve"> was studied but no incidence of prematurity was noted.</w:t>
      </w:r>
    </w:p>
    <w:p w:rsidR="00C53BD4" w:rsidRPr="007A5038" w:rsidRDefault="00C53BD4" w:rsidP="007A5038">
      <w:pPr>
        <w:numPr>
          <w:ilvl w:val="0"/>
          <w:numId w:val="7"/>
        </w:numPr>
        <w:spacing w:after="0" w:line="360" w:lineRule="auto"/>
        <w:ind w:left="270" w:hanging="270"/>
        <w:jc w:val="both"/>
        <w:rPr>
          <w:rFonts w:ascii="Times New Roman" w:eastAsia="Calibri" w:hAnsi="Times New Roman" w:cs="Times New Roman"/>
          <w:b/>
          <w:i/>
          <w:sz w:val="20"/>
          <w:szCs w:val="20"/>
          <w:lang w:val="en-US"/>
        </w:rPr>
      </w:pPr>
      <w:r w:rsidRPr="007A5038">
        <w:rPr>
          <w:rFonts w:ascii="Times New Roman" w:eastAsia="Calibri" w:hAnsi="Times New Roman" w:cs="Times New Roman"/>
          <w:b/>
          <w:i/>
          <w:sz w:val="20"/>
          <w:szCs w:val="20"/>
          <w:lang w:val="en-US"/>
        </w:rPr>
        <w:t>Uterine contractility-</w:t>
      </w:r>
    </w:p>
    <w:p w:rsidR="00C53BD4" w:rsidRPr="007A5038" w:rsidRDefault="00C53BD4" w:rsidP="00180400">
      <w:pPr>
        <w:spacing w:after="0" w:line="360" w:lineRule="auto"/>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 xml:space="preserve">Increased frequency of uterine contractions leads to preterm </w:t>
      </w:r>
      <w:proofErr w:type="spellStart"/>
      <w:r w:rsidRPr="007A5038">
        <w:rPr>
          <w:rFonts w:ascii="Times New Roman" w:eastAsia="Calibri" w:hAnsi="Times New Roman" w:cs="Times New Roman"/>
          <w:sz w:val="20"/>
          <w:szCs w:val="20"/>
          <w:lang w:val="en-US"/>
        </w:rPr>
        <w:t>labour</w:t>
      </w:r>
      <w:proofErr w:type="spellEnd"/>
      <w:r w:rsidRPr="007A5038">
        <w:rPr>
          <w:rFonts w:ascii="Times New Roman" w:eastAsia="Calibri" w:hAnsi="Times New Roman" w:cs="Times New Roman"/>
          <w:sz w:val="20"/>
          <w:szCs w:val="20"/>
          <w:lang w:val="en-US"/>
        </w:rPr>
        <w:t xml:space="preserve"> or it is a marker of early morphological maturation of uterus (such as developing </w:t>
      </w:r>
      <w:proofErr w:type="spellStart"/>
      <w:r w:rsidRPr="007A5038">
        <w:rPr>
          <w:rFonts w:ascii="Times New Roman" w:eastAsia="Calibri" w:hAnsi="Times New Roman" w:cs="Times New Roman"/>
          <w:sz w:val="20"/>
          <w:szCs w:val="20"/>
          <w:lang w:val="en-US"/>
        </w:rPr>
        <w:t>myometrial</w:t>
      </w:r>
      <w:proofErr w:type="spellEnd"/>
      <w:r w:rsidRPr="007A5038">
        <w:rPr>
          <w:rFonts w:ascii="Times New Roman" w:eastAsia="Calibri" w:hAnsi="Times New Roman" w:cs="Times New Roman"/>
          <w:sz w:val="20"/>
          <w:szCs w:val="20"/>
          <w:lang w:val="en-US"/>
        </w:rPr>
        <w:t xml:space="preserve"> gap junction) is unclean, Araki R</w:t>
      </w:r>
      <w:r w:rsidRPr="007A5038">
        <w:rPr>
          <w:rFonts w:ascii="Times New Roman" w:eastAsia="Calibri" w:hAnsi="Times New Roman" w:cs="Times New Roman"/>
          <w:sz w:val="20"/>
          <w:szCs w:val="20"/>
          <w:vertAlign w:val="superscript"/>
          <w:lang w:val="en-US"/>
        </w:rPr>
        <w:t>19</w:t>
      </w:r>
      <w:r w:rsidRPr="007A5038">
        <w:rPr>
          <w:rFonts w:ascii="Times New Roman" w:eastAsia="Calibri" w:hAnsi="Times New Roman" w:cs="Times New Roman"/>
          <w:sz w:val="20"/>
          <w:szCs w:val="20"/>
          <w:lang w:val="en-US"/>
        </w:rPr>
        <w:t xml:space="preserve"> (19&amp;4)</w:t>
      </w:r>
    </w:p>
    <w:p w:rsidR="00C53BD4" w:rsidRPr="007A5038" w:rsidRDefault="00C53BD4" w:rsidP="007A5038">
      <w:pPr>
        <w:numPr>
          <w:ilvl w:val="0"/>
          <w:numId w:val="7"/>
        </w:numPr>
        <w:spacing w:after="0" w:line="360" w:lineRule="auto"/>
        <w:ind w:left="270" w:hanging="270"/>
        <w:jc w:val="both"/>
        <w:rPr>
          <w:rFonts w:ascii="Times New Roman" w:eastAsia="Calibri" w:hAnsi="Times New Roman" w:cs="Times New Roman"/>
          <w:b/>
          <w:i/>
          <w:sz w:val="20"/>
          <w:szCs w:val="20"/>
          <w:lang w:val="en-US"/>
        </w:rPr>
      </w:pPr>
      <w:r w:rsidRPr="007A5038">
        <w:rPr>
          <w:rFonts w:ascii="Times New Roman" w:eastAsia="Calibri" w:hAnsi="Times New Roman" w:cs="Times New Roman"/>
          <w:b/>
          <w:i/>
          <w:sz w:val="20"/>
          <w:szCs w:val="20"/>
          <w:lang w:val="en-US"/>
        </w:rPr>
        <w:t>Psychological stress-</w:t>
      </w:r>
    </w:p>
    <w:p w:rsidR="00C53BD4" w:rsidRPr="007A5038" w:rsidRDefault="00C53BD4" w:rsidP="00180400">
      <w:pPr>
        <w:spacing w:after="0" w:line="360" w:lineRule="auto"/>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 xml:space="preserve">Stress increases maternal </w:t>
      </w:r>
      <w:proofErr w:type="spellStart"/>
      <w:r w:rsidRPr="007A5038">
        <w:rPr>
          <w:rFonts w:ascii="Times New Roman" w:eastAsia="Calibri" w:hAnsi="Times New Roman" w:cs="Times New Roman"/>
          <w:sz w:val="20"/>
          <w:szCs w:val="20"/>
          <w:lang w:val="en-US"/>
        </w:rPr>
        <w:t>catechlamine</w:t>
      </w:r>
      <w:proofErr w:type="spellEnd"/>
      <w:r w:rsidRPr="007A5038">
        <w:rPr>
          <w:rFonts w:ascii="Times New Roman" w:eastAsia="Calibri" w:hAnsi="Times New Roman" w:cs="Times New Roman"/>
          <w:sz w:val="20"/>
          <w:szCs w:val="20"/>
          <w:lang w:val="en-US"/>
        </w:rPr>
        <w:t xml:space="preserve"> release from adrenal medulla. It stimulates a receptors &amp;. </w:t>
      </w:r>
      <w:proofErr w:type="gramStart"/>
      <w:r w:rsidRPr="007A5038">
        <w:rPr>
          <w:rFonts w:ascii="Times New Roman" w:eastAsia="Calibri" w:hAnsi="Times New Roman" w:cs="Times New Roman"/>
          <w:sz w:val="20"/>
          <w:szCs w:val="20"/>
          <w:lang w:val="en-US"/>
        </w:rPr>
        <w:t>p-receptors</w:t>
      </w:r>
      <w:proofErr w:type="gramEnd"/>
      <w:r w:rsidRPr="007A5038">
        <w:rPr>
          <w:rFonts w:ascii="Times New Roman" w:eastAsia="Calibri" w:hAnsi="Times New Roman" w:cs="Times New Roman"/>
          <w:sz w:val="20"/>
          <w:szCs w:val="20"/>
          <w:lang w:val="en-US"/>
        </w:rPr>
        <w:t>. Stimulation of alpha receptors causes muscle contractility</w:t>
      </w:r>
    </w:p>
    <w:p w:rsidR="00C53BD4" w:rsidRPr="007A5038" w:rsidRDefault="00C53BD4" w:rsidP="007A5038">
      <w:pPr>
        <w:spacing w:after="0" w:line="360" w:lineRule="auto"/>
        <w:ind w:firstLine="720"/>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Thus the timing of exposure and chronicity of stress may both contribute</w:t>
      </w:r>
      <w:r w:rsidRPr="007A5038">
        <w:rPr>
          <w:rFonts w:ascii="Times New Roman" w:eastAsia="Constantia" w:hAnsi="Times New Roman" w:cs="Times New Roman"/>
          <w:color w:val="000000"/>
          <w:spacing w:val="20"/>
          <w:sz w:val="20"/>
          <w:szCs w:val="20"/>
          <w:lang w:val="en-US"/>
        </w:rPr>
        <w:t xml:space="preserve"> to </w:t>
      </w:r>
      <w:r w:rsidRPr="007A5038">
        <w:rPr>
          <w:rFonts w:ascii="Times New Roman" w:eastAsia="Calibri" w:hAnsi="Times New Roman" w:cs="Times New Roman"/>
          <w:sz w:val="20"/>
          <w:szCs w:val="20"/>
          <w:lang w:val="en-US"/>
        </w:rPr>
        <w:t xml:space="preserve">onset and duration of </w:t>
      </w:r>
      <w:proofErr w:type="spellStart"/>
      <w:r w:rsidRPr="007A5038">
        <w:rPr>
          <w:rFonts w:ascii="Times New Roman" w:eastAsia="Calibri" w:hAnsi="Times New Roman" w:cs="Times New Roman"/>
          <w:sz w:val="20"/>
          <w:szCs w:val="20"/>
          <w:lang w:val="en-US"/>
        </w:rPr>
        <w:t>labour</w:t>
      </w:r>
      <w:proofErr w:type="spellEnd"/>
      <w:r w:rsidRPr="007A5038">
        <w:rPr>
          <w:rFonts w:ascii="Times New Roman" w:eastAsia="Calibri" w:hAnsi="Times New Roman" w:cs="Times New Roman"/>
          <w:sz w:val="20"/>
          <w:szCs w:val="20"/>
          <w:lang w:val="en-US"/>
        </w:rPr>
        <w:t>.</w:t>
      </w:r>
    </w:p>
    <w:p w:rsidR="00C53BD4" w:rsidRPr="007A5038" w:rsidRDefault="00C53BD4" w:rsidP="007A5038">
      <w:pPr>
        <w:numPr>
          <w:ilvl w:val="0"/>
          <w:numId w:val="7"/>
        </w:numPr>
        <w:spacing w:after="0" w:line="360" w:lineRule="auto"/>
        <w:ind w:left="270" w:hanging="270"/>
        <w:jc w:val="both"/>
        <w:rPr>
          <w:rFonts w:ascii="Times New Roman" w:eastAsia="Calibri" w:hAnsi="Times New Roman" w:cs="Times New Roman"/>
          <w:b/>
          <w:i/>
          <w:sz w:val="20"/>
          <w:szCs w:val="20"/>
          <w:lang w:val="en-US"/>
        </w:rPr>
      </w:pPr>
      <w:r w:rsidRPr="007A5038">
        <w:rPr>
          <w:rFonts w:ascii="Times New Roman" w:eastAsia="Calibri" w:hAnsi="Times New Roman" w:cs="Times New Roman"/>
          <w:b/>
          <w:i/>
          <w:sz w:val="20"/>
          <w:szCs w:val="20"/>
          <w:lang w:val="en-US"/>
        </w:rPr>
        <w:t>Failure of plasma expansion</w:t>
      </w:r>
    </w:p>
    <w:p w:rsidR="00C53BD4" w:rsidRPr="007A5038" w:rsidRDefault="00C53BD4" w:rsidP="00180400">
      <w:pPr>
        <w:spacing w:after="0" w:line="360" w:lineRule="auto"/>
        <w:jc w:val="both"/>
        <w:rPr>
          <w:rFonts w:ascii="Times New Roman" w:eastAsia="Calibri" w:hAnsi="Times New Roman" w:cs="Times New Roman"/>
          <w:sz w:val="20"/>
          <w:szCs w:val="20"/>
          <w:lang w:val="en-US"/>
        </w:rPr>
      </w:pPr>
      <w:proofErr w:type="spellStart"/>
      <w:r w:rsidRPr="007A5038">
        <w:rPr>
          <w:rFonts w:ascii="Times New Roman" w:eastAsia="Calibri" w:hAnsi="Times New Roman" w:cs="Times New Roman"/>
          <w:sz w:val="20"/>
          <w:szCs w:val="20"/>
          <w:lang w:val="en-US"/>
        </w:rPr>
        <w:t>Goodlin</w:t>
      </w:r>
      <w:proofErr w:type="spellEnd"/>
      <w:r w:rsidRPr="007A5038">
        <w:rPr>
          <w:rFonts w:ascii="Times New Roman" w:eastAsia="Calibri" w:hAnsi="Times New Roman" w:cs="Times New Roman"/>
          <w:sz w:val="20"/>
          <w:szCs w:val="20"/>
          <w:lang w:val="en-US"/>
        </w:rPr>
        <w:t xml:space="preserve"> RC</w:t>
      </w:r>
      <w:r w:rsidRPr="007A5038">
        <w:rPr>
          <w:rFonts w:ascii="Times New Roman" w:eastAsia="Calibri" w:hAnsi="Times New Roman" w:cs="Times New Roman"/>
          <w:sz w:val="20"/>
          <w:szCs w:val="20"/>
          <w:vertAlign w:val="superscript"/>
          <w:lang w:val="en-US"/>
        </w:rPr>
        <w:t xml:space="preserve">34 </w:t>
      </w:r>
      <w:r w:rsidRPr="007A5038">
        <w:rPr>
          <w:rFonts w:ascii="Times New Roman" w:eastAsia="Calibri" w:hAnsi="Times New Roman" w:cs="Times New Roman"/>
          <w:sz w:val="20"/>
          <w:szCs w:val="20"/>
          <w:lang w:val="en-US"/>
        </w:rPr>
        <w:t xml:space="preserve">in his study showed that almost 60% women from 22 study group with </w:t>
      </w:r>
      <w:proofErr w:type="spellStart"/>
      <w:r w:rsidRPr="007A5038">
        <w:rPr>
          <w:rFonts w:ascii="Times New Roman" w:eastAsia="Calibri" w:hAnsi="Times New Roman" w:cs="Times New Roman"/>
          <w:sz w:val="20"/>
          <w:szCs w:val="20"/>
          <w:lang w:val="en-US"/>
        </w:rPr>
        <w:t>prelermlabour</w:t>
      </w:r>
      <w:proofErr w:type="spellEnd"/>
      <w:r w:rsidRPr="007A5038">
        <w:rPr>
          <w:rFonts w:ascii="Times New Roman" w:eastAsia="Calibri" w:hAnsi="Times New Roman" w:cs="Times New Roman"/>
          <w:sz w:val="20"/>
          <w:szCs w:val="20"/>
          <w:lang w:val="en-US"/>
        </w:rPr>
        <w:t xml:space="preserve"> had plasma volume </w:t>
      </w:r>
      <w:r w:rsidRPr="007A5038">
        <w:rPr>
          <w:rFonts w:ascii="Times New Roman" w:eastAsia="Calibri" w:hAnsi="Times New Roman" w:cs="Times New Roman"/>
          <w:color w:val="000000"/>
          <w:spacing w:val="10"/>
          <w:sz w:val="20"/>
          <w:szCs w:val="20"/>
          <w:lang w:val="en-US"/>
        </w:rPr>
        <w:t xml:space="preserve">measurements </w:t>
      </w:r>
      <w:r w:rsidRPr="007A5038">
        <w:rPr>
          <w:rFonts w:ascii="Times New Roman" w:eastAsia="Calibri" w:hAnsi="Times New Roman" w:cs="Times New Roman"/>
          <w:sz w:val="20"/>
          <w:szCs w:val="20"/>
          <w:lang w:val="en-US"/>
        </w:rPr>
        <w:t xml:space="preserve">less than 3 SD) of normal pregnant women. It is also found that 50 % of women with preterm </w:t>
      </w:r>
      <w:proofErr w:type="spellStart"/>
      <w:r w:rsidRPr="007A5038">
        <w:rPr>
          <w:rFonts w:ascii="Times New Roman" w:eastAsia="Calibri" w:hAnsi="Times New Roman" w:cs="Times New Roman"/>
          <w:sz w:val="20"/>
          <w:szCs w:val="20"/>
          <w:lang w:val="en-US"/>
        </w:rPr>
        <w:t>labour</w:t>
      </w:r>
      <w:proofErr w:type="spellEnd"/>
      <w:r w:rsidRPr="007A5038">
        <w:rPr>
          <w:rFonts w:ascii="Times New Roman" w:eastAsia="Calibri" w:hAnsi="Times New Roman" w:cs="Times New Roman"/>
          <w:sz w:val="20"/>
          <w:szCs w:val="20"/>
          <w:lang w:val="en-US"/>
        </w:rPr>
        <w:t xml:space="preserve"> respond to bed rest and hydration.</w:t>
      </w:r>
    </w:p>
    <w:p w:rsidR="00180400" w:rsidRDefault="00180400" w:rsidP="007A5038">
      <w:pPr>
        <w:spacing w:after="0" w:line="360" w:lineRule="auto"/>
        <w:jc w:val="both"/>
        <w:rPr>
          <w:rFonts w:ascii="Times New Roman" w:eastAsia="Calibri" w:hAnsi="Times New Roman" w:cs="Times New Roman"/>
          <w:b/>
          <w:i/>
          <w:iCs/>
          <w:color w:val="000000"/>
          <w:sz w:val="20"/>
          <w:szCs w:val="20"/>
          <w:u w:val="single"/>
          <w:lang w:val="en-US"/>
        </w:rPr>
      </w:pPr>
    </w:p>
    <w:p w:rsidR="00180400" w:rsidRDefault="00180400" w:rsidP="007A5038">
      <w:pPr>
        <w:spacing w:after="0" w:line="360" w:lineRule="auto"/>
        <w:jc w:val="both"/>
        <w:rPr>
          <w:rFonts w:ascii="Times New Roman" w:eastAsia="Calibri" w:hAnsi="Times New Roman" w:cs="Times New Roman"/>
          <w:b/>
          <w:i/>
          <w:iCs/>
          <w:color w:val="000000"/>
          <w:sz w:val="20"/>
          <w:szCs w:val="20"/>
          <w:u w:val="single"/>
          <w:lang w:val="en-US"/>
        </w:rPr>
      </w:pPr>
    </w:p>
    <w:p w:rsidR="00180400" w:rsidRDefault="00180400" w:rsidP="007A5038">
      <w:pPr>
        <w:spacing w:after="0" w:line="360" w:lineRule="auto"/>
        <w:jc w:val="both"/>
        <w:rPr>
          <w:rFonts w:ascii="Times New Roman" w:eastAsia="Calibri" w:hAnsi="Times New Roman" w:cs="Times New Roman"/>
          <w:b/>
          <w:i/>
          <w:iCs/>
          <w:color w:val="000000"/>
          <w:sz w:val="20"/>
          <w:szCs w:val="20"/>
          <w:u w:val="single"/>
          <w:lang w:val="en-US"/>
        </w:rPr>
      </w:pPr>
    </w:p>
    <w:p w:rsidR="00180400" w:rsidRDefault="00180400" w:rsidP="007A5038">
      <w:pPr>
        <w:spacing w:after="0" w:line="360" w:lineRule="auto"/>
        <w:jc w:val="both"/>
        <w:rPr>
          <w:rFonts w:ascii="Times New Roman" w:eastAsia="Calibri" w:hAnsi="Times New Roman" w:cs="Times New Roman"/>
          <w:b/>
          <w:i/>
          <w:iCs/>
          <w:color w:val="000000"/>
          <w:sz w:val="20"/>
          <w:szCs w:val="20"/>
          <w:u w:val="single"/>
          <w:lang w:val="en-US"/>
        </w:rPr>
      </w:pPr>
    </w:p>
    <w:p w:rsidR="00180400" w:rsidRDefault="00180400" w:rsidP="007A5038">
      <w:pPr>
        <w:spacing w:after="0" w:line="360" w:lineRule="auto"/>
        <w:jc w:val="both"/>
        <w:rPr>
          <w:rFonts w:ascii="Times New Roman" w:eastAsia="Calibri" w:hAnsi="Times New Roman" w:cs="Times New Roman"/>
          <w:b/>
          <w:i/>
          <w:iCs/>
          <w:color w:val="000000"/>
          <w:sz w:val="20"/>
          <w:szCs w:val="20"/>
          <w:u w:val="single"/>
          <w:lang w:val="en-US"/>
        </w:rPr>
      </w:pPr>
    </w:p>
    <w:p w:rsidR="00C53BD4" w:rsidRPr="007A5038" w:rsidRDefault="00C53BD4" w:rsidP="007A5038">
      <w:pPr>
        <w:spacing w:after="0" w:line="360" w:lineRule="auto"/>
        <w:jc w:val="both"/>
        <w:rPr>
          <w:rFonts w:ascii="Times New Roman" w:eastAsia="Calibri" w:hAnsi="Times New Roman" w:cs="Times New Roman"/>
          <w:b/>
          <w:sz w:val="20"/>
          <w:szCs w:val="20"/>
          <w:u w:val="single"/>
          <w:lang w:val="en-US"/>
        </w:rPr>
      </w:pPr>
      <w:r w:rsidRPr="007A5038">
        <w:rPr>
          <w:rFonts w:ascii="Times New Roman" w:eastAsia="Calibri" w:hAnsi="Times New Roman" w:cs="Times New Roman"/>
          <w:b/>
          <w:i/>
          <w:iCs/>
          <w:color w:val="000000"/>
          <w:sz w:val="20"/>
          <w:szCs w:val="20"/>
          <w:u w:val="single"/>
          <w:lang w:val="en-US"/>
        </w:rPr>
        <w:t xml:space="preserve">PREDICTION OF PRETERM </w:t>
      </w:r>
      <w:proofErr w:type="gramStart"/>
      <w:r w:rsidRPr="007A5038">
        <w:rPr>
          <w:rFonts w:ascii="Times New Roman" w:eastAsia="Calibri" w:hAnsi="Times New Roman" w:cs="Times New Roman"/>
          <w:b/>
          <w:i/>
          <w:iCs/>
          <w:color w:val="000000"/>
          <w:sz w:val="20"/>
          <w:szCs w:val="20"/>
          <w:u w:val="single"/>
          <w:lang w:val="en-US"/>
        </w:rPr>
        <w:t>LABOUR :</w:t>
      </w:r>
      <w:proofErr w:type="gramEnd"/>
      <w:r w:rsidRPr="007A5038">
        <w:rPr>
          <w:rFonts w:ascii="Times New Roman" w:eastAsia="Calibri" w:hAnsi="Times New Roman" w:cs="Times New Roman"/>
          <w:b/>
          <w:i/>
          <w:iCs/>
          <w:color w:val="000000"/>
          <w:sz w:val="20"/>
          <w:szCs w:val="20"/>
          <w:u w:val="single"/>
          <w:lang w:val="en-US"/>
        </w:rPr>
        <w:t xml:space="preserve"> </w:t>
      </w:r>
      <w:r w:rsidRPr="007A5038">
        <w:rPr>
          <w:rFonts w:ascii="Times New Roman" w:eastAsia="Calibri" w:hAnsi="Times New Roman" w:cs="Times New Roman"/>
          <w:i/>
          <w:iCs/>
          <w:color w:val="000000"/>
          <w:sz w:val="20"/>
          <w:szCs w:val="20"/>
          <w:vertAlign w:val="superscript"/>
          <w:lang w:val="en-US"/>
        </w:rPr>
        <w:t>20, 21</w:t>
      </w:r>
    </w:p>
    <w:p w:rsidR="00C53BD4" w:rsidRPr="007A5038" w:rsidRDefault="00C53BD4" w:rsidP="00180400">
      <w:pPr>
        <w:spacing w:after="0" w:line="360" w:lineRule="auto"/>
        <w:jc w:val="both"/>
        <w:rPr>
          <w:rFonts w:ascii="Times New Roman" w:eastAsia="Calibri" w:hAnsi="Times New Roman" w:cs="Times New Roman"/>
          <w:sz w:val="20"/>
          <w:szCs w:val="20"/>
          <w:lang w:val="en-US"/>
        </w:rPr>
      </w:pPr>
      <w:r w:rsidRPr="007A5038">
        <w:rPr>
          <w:rFonts w:ascii="Times New Roman" w:eastAsia="Calibri" w:hAnsi="Times New Roman" w:cs="Times New Roman"/>
          <w:sz w:val="20"/>
          <w:szCs w:val="20"/>
          <w:lang w:val="en-US"/>
        </w:rPr>
        <w:t xml:space="preserve">Despite of significant advances in perinatal medicine during the last decade s preterm birth remains to be heading cause of neonatal motility and morbidity representing </w:t>
      </w:r>
      <w:proofErr w:type="spellStart"/>
      <w:r w:rsidRPr="007A5038">
        <w:rPr>
          <w:rFonts w:ascii="Times New Roman" w:eastAsia="Calibri" w:hAnsi="Times New Roman" w:cs="Times New Roman"/>
          <w:sz w:val="20"/>
          <w:szCs w:val="20"/>
          <w:lang w:val="en-US"/>
        </w:rPr>
        <w:t>on</w:t>
      </w:r>
      <w:proofErr w:type="spellEnd"/>
      <w:r w:rsidRPr="007A5038">
        <w:rPr>
          <w:rFonts w:ascii="Times New Roman" w:eastAsia="Calibri" w:hAnsi="Times New Roman" w:cs="Times New Roman"/>
          <w:sz w:val="20"/>
          <w:szCs w:val="20"/>
          <w:lang w:val="en-US"/>
        </w:rPr>
        <w:t xml:space="preserve"> of the most unresolved issue of obstetrical care.</w:t>
      </w:r>
      <w:r w:rsidR="00180400">
        <w:rPr>
          <w:rFonts w:ascii="Times New Roman" w:eastAsia="Calibri" w:hAnsi="Times New Roman" w:cs="Times New Roman"/>
          <w:sz w:val="20"/>
          <w:szCs w:val="20"/>
          <w:lang w:val="en-US"/>
        </w:rPr>
        <w:t xml:space="preserve"> </w:t>
      </w:r>
      <w:r w:rsidRPr="007A5038">
        <w:rPr>
          <w:rFonts w:ascii="Times New Roman" w:eastAsia="Calibri" w:hAnsi="Times New Roman" w:cs="Times New Roman"/>
          <w:sz w:val="20"/>
          <w:szCs w:val="20"/>
          <w:lang w:val="en-US"/>
        </w:rPr>
        <w:t xml:space="preserve">So research has been made in identifying women who are at increased risk of delivering the preterm infants, so that prematurity could be addressed to </w:t>
      </w:r>
      <w:r w:rsidRPr="007A5038">
        <w:rPr>
          <w:rFonts w:ascii="Times New Roman" w:eastAsia="Calibri" w:hAnsi="Times New Roman" w:cs="Times New Roman"/>
          <w:b/>
          <w:bCs/>
          <w:color w:val="000000"/>
          <w:sz w:val="20"/>
          <w:szCs w:val="20"/>
          <w:lang w:val="en-US"/>
        </w:rPr>
        <w:t>them</w:t>
      </w:r>
      <w:r w:rsidR="00180400">
        <w:rPr>
          <w:rFonts w:ascii="Times New Roman" w:eastAsia="Calibri" w:hAnsi="Times New Roman" w:cs="Times New Roman"/>
          <w:sz w:val="20"/>
          <w:szCs w:val="20"/>
          <w:lang w:val="en-US"/>
        </w:rPr>
        <w:t xml:space="preserve"> </w:t>
      </w:r>
      <w:r w:rsidRPr="007A5038">
        <w:rPr>
          <w:rFonts w:ascii="Times New Roman" w:eastAsia="Calibri" w:hAnsi="Times New Roman" w:cs="Times New Roman"/>
          <w:sz w:val="20"/>
          <w:szCs w:val="20"/>
          <w:lang w:val="en-US"/>
        </w:rPr>
        <w:t>It has been claimed by Wood et al</w:t>
      </w:r>
      <w:r w:rsidRPr="007A5038">
        <w:rPr>
          <w:rFonts w:ascii="Times New Roman" w:eastAsia="Calibri" w:hAnsi="Times New Roman" w:cs="Times New Roman"/>
          <w:sz w:val="20"/>
          <w:szCs w:val="20"/>
          <w:vertAlign w:val="superscript"/>
          <w:lang w:val="en-US"/>
        </w:rPr>
        <w:t>53</w:t>
      </w:r>
      <w:r w:rsidRPr="007A5038">
        <w:rPr>
          <w:rFonts w:ascii="Times New Roman" w:eastAsia="Calibri" w:hAnsi="Times New Roman" w:cs="Times New Roman"/>
          <w:sz w:val="20"/>
          <w:szCs w:val="20"/>
          <w:lang w:val="en-US"/>
        </w:rPr>
        <w:t xml:space="preserve"> (1965), it could be predicted monitoring the state of cervix and uterus after 2</w:t>
      </w:r>
      <w:r w:rsidRPr="007A5038">
        <w:rPr>
          <w:rFonts w:ascii="Times New Roman" w:eastAsia="Calibri" w:hAnsi="Times New Roman" w:cs="Times New Roman"/>
          <w:sz w:val="20"/>
          <w:szCs w:val="20"/>
          <w:vertAlign w:val="superscript"/>
          <w:lang w:val="en-US"/>
        </w:rPr>
        <w:t>nd</w:t>
      </w:r>
      <w:r w:rsidRPr="007A5038">
        <w:rPr>
          <w:rFonts w:ascii="Times New Roman" w:eastAsia="Calibri" w:hAnsi="Times New Roman" w:cs="Times New Roman"/>
          <w:sz w:val="20"/>
          <w:szCs w:val="20"/>
          <w:lang w:val="en-US"/>
        </w:rPr>
        <w:t xml:space="preserve"> trimester but, Anderson</w:t>
      </w:r>
      <w:r w:rsidRPr="007A5038">
        <w:rPr>
          <w:rFonts w:ascii="Times New Roman" w:eastAsia="Calibri" w:hAnsi="Times New Roman" w:cs="Times New Roman"/>
          <w:sz w:val="20"/>
          <w:szCs w:val="20"/>
          <w:vertAlign w:val="superscript"/>
          <w:lang w:val="en-US"/>
        </w:rPr>
        <w:t>54</w:t>
      </w:r>
      <w:r w:rsidRPr="007A5038">
        <w:rPr>
          <w:rFonts w:ascii="Times New Roman" w:eastAsia="Calibri" w:hAnsi="Times New Roman" w:cs="Times New Roman"/>
          <w:sz w:val="20"/>
          <w:szCs w:val="20"/>
          <w:lang w:val="en-US"/>
        </w:rPr>
        <w:t xml:space="preserve"> (1990), showed that this was not specific enough to do anything more than to identify a group of women comprising some 30% of population.</w:t>
      </w:r>
    </w:p>
    <w:p w:rsidR="00C53BD4" w:rsidRPr="007A5038" w:rsidRDefault="00C53BD4" w:rsidP="007A5038">
      <w:pPr>
        <w:spacing w:after="0" w:line="360" w:lineRule="auto"/>
        <w:jc w:val="both"/>
        <w:rPr>
          <w:rFonts w:ascii="Times New Roman" w:eastAsia="Calibri" w:hAnsi="Times New Roman" w:cs="Times New Roman"/>
          <w:sz w:val="20"/>
          <w:szCs w:val="20"/>
          <w:lang w:val="en-US"/>
        </w:rPr>
      </w:pPr>
    </w:p>
    <w:p w:rsidR="00C53BD4" w:rsidRPr="007A5038" w:rsidRDefault="00C53BD4" w:rsidP="007A5038">
      <w:pPr>
        <w:spacing w:after="0" w:line="360" w:lineRule="auto"/>
        <w:jc w:val="both"/>
        <w:rPr>
          <w:rFonts w:ascii="Times New Roman" w:eastAsia="Calibri" w:hAnsi="Times New Roman" w:cs="Times New Roman"/>
          <w:b/>
          <w:sz w:val="20"/>
          <w:szCs w:val="20"/>
          <w:lang w:val="en-US"/>
        </w:rPr>
      </w:pPr>
      <w:r w:rsidRPr="007A5038">
        <w:rPr>
          <w:rFonts w:ascii="Times New Roman" w:eastAsia="Calibri" w:hAnsi="Times New Roman" w:cs="Times New Roman"/>
          <w:b/>
          <w:sz w:val="20"/>
          <w:szCs w:val="20"/>
          <w:lang w:val="en-US"/>
        </w:rPr>
        <w:t xml:space="preserve">References: </w:t>
      </w:r>
    </w:p>
    <w:p w:rsidR="00C53BD4" w:rsidRPr="007A5038" w:rsidRDefault="00C53BD4" w:rsidP="007A5038">
      <w:pPr>
        <w:pStyle w:val="ListParagraph"/>
        <w:numPr>
          <w:ilvl w:val="0"/>
          <w:numId w:val="8"/>
        </w:numPr>
        <w:spacing w:after="0" w:line="360" w:lineRule="auto"/>
        <w:ind w:hanging="540"/>
        <w:jc w:val="both"/>
        <w:rPr>
          <w:rFonts w:ascii="Times New Roman" w:hAnsi="Times New Roman" w:cs="Times New Roman"/>
          <w:sz w:val="18"/>
          <w:szCs w:val="18"/>
        </w:rPr>
      </w:pPr>
      <w:r w:rsidRPr="007A5038">
        <w:rPr>
          <w:rFonts w:ascii="Times New Roman" w:hAnsi="Times New Roman" w:cs="Times New Roman"/>
          <w:sz w:val="18"/>
          <w:szCs w:val="18"/>
        </w:rPr>
        <w:t xml:space="preserve">Gary Cunningham F, Kenneth J.L, Steven L B, </w:t>
      </w:r>
      <w:proofErr w:type="spellStart"/>
      <w:r w:rsidRPr="007A5038">
        <w:rPr>
          <w:rFonts w:ascii="Times New Roman" w:hAnsi="Times New Roman" w:cs="Times New Roman"/>
          <w:sz w:val="18"/>
          <w:szCs w:val="18"/>
        </w:rPr>
        <w:t>Hauth</w:t>
      </w:r>
      <w:proofErr w:type="spellEnd"/>
      <w:r w:rsidRPr="007A5038">
        <w:rPr>
          <w:rFonts w:ascii="Times New Roman" w:hAnsi="Times New Roman" w:cs="Times New Roman"/>
          <w:sz w:val="18"/>
          <w:szCs w:val="18"/>
        </w:rPr>
        <w:t xml:space="preserve">. C J, </w:t>
      </w:r>
      <w:proofErr w:type="spellStart"/>
      <w:r w:rsidRPr="007A5038">
        <w:rPr>
          <w:rFonts w:ascii="Times New Roman" w:hAnsi="Times New Roman" w:cs="Times New Roman"/>
          <w:sz w:val="18"/>
          <w:szCs w:val="18"/>
        </w:rPr>
        <w:t>Gilstrap</w:t>
      </w:r>
      <w:proofErr w:type="spellEnd"/>
      <w:r w:rsidRPr="007A5038">
        <w:rPr>
          <w:rFonts w:ascii="Times New Roman" w:hAnsi="Times New Roman" w:cs="Times New Roman"/>
          <w:sz w:val="18"/>
          <w:szCs w:val="18"/>
        </w:rPr>
        <w:t xml:space="preserve"> C L, </w:t>
      </w:r>
      <w:proofErr w:type="spellStart"/>
      <w:r w:rsidRPr="007A5038">
        <w:rPr>
          <w:rFonts w:ascii="Times New Roman" w:hAnsi="Times New Roman" w:cs="Times New Roman"/>
          <w:sz w:val="18"/>
          <w:szCs w:val="18"/>
        </w:rPr>
        <w:t>Wenstrom</w:t>
      </w:r>
      <w:proofErr w:type="spellEnd"/>
      <w:r w:rsidRPr="007A5038">
        <w:rPr>
          <w:rFonts w:ascii="Times New Roman" w:hAnsi="Times New Roman" w:cs="Times New Roman"/>
          <w:sz w:val="18"/>
          <w:szCs w:val="18"/>
        </w:rPr>
        <w:t xml:space="preserve"> </w:t>
      </w:r>
      <w:proofErr w:type="spellStart"/>
      <w:r w:rsidRPr="007A5038">
        <w:rPr>
          <w:rFonts w:ascii="Times New Roman" w:hAnsi="Times New Roman" w:cs="Times New Roman"/>
          <w:sz w:val="18"/>
          <w:szCs w:val="18"/>
        </w:rPr>
        <w:t>Dk</w:t>
      </w:r>
      <w:proofErr w:type="spellEnd"/>
      <w:r w:rsidRPr="007A5038">
        <w:rPr>
          <w:rFonts w:ascii="Times New Roman" w:hAnsi="Times New Roman" w:cs="Times New Roman"/>
          <w:sz w:val="18"/>
          <w:szCs w:val="18"/>
        </w:rPr>
        <w:t>, Chapter 36 Williams Obstetrics 22</w:t>
      </w:r>
      <w:r w:rsidRPr="007A5038">
        <w:rPr>
          <w:rFonts w:ascii="Times New Roman" w:hAnsi="Times New Roman" w:cs="Times New Roman"/>
          <w:sz w:val="18"/>
          <w:szCs w:val="18"/>
          <w:vertAlign w:val="superscript"/>
        </w:rPr>
        <w:t>nd</w:t>
      </w:r>
      <w:r w:rsidRPr="007A5038">
        <w:rPr>
          <w:rFonts w:ascii="Times New Roman" w:hAnsi="Times New Roman" w:cs="Times New Roman"/>
          <w:sz w:val="18"/>
          <w:szCs w:val="18"/>
        </w:rPr>
        <w:t xml:space="preserve"> </w:t>
      </w:r>
      <w:proofErr w:type="spellStart"/>
      <w:r w:rsidRPr="007A5038">
        <w:rPr>
          <w:rFonts w:ascii="Times New Roman" w:hAnsi="Times New Roman" w:cs="Times New Roman"/>
          <w:sz w:val="18"/>
          <w:szCs w:val="18"/>
        </w:rPr>
        <w:t>ed</w:t>
      </w:r>
      <w:proofErr w:type="spellEnd"/>
      <w:proofErr w:type="gramStart"/>
      <w:r w:rsidRPr="007A5038">
        <w:rPr>
          <w:rFonts w:ascii="Times New Roman" w:hAnsi="Times New Roman" w:cs="Times New Roman"/>
          <w:sz w:val="18"/>
          <w:szCs w:val="18"/>
        </w:rPr>
        <w:t>..</w:t>
      </w:r>
      <w:proofErr w:type="gramEnd"/>
      <w:r w:rsidRPr="007A5038">
        <w:rPr>
          <w:rFonts w:ascii="Times New Roman" w:hAnsi="Times New Roman" w:cs="Times New Roman"/>
          <w:sz w:val="18"/>
          <w:szCs w:val="18"/>
        </w:rPr>
        <w:t>McGraw-</w:t>
      </w:r>
      <w:proofErr w:type="spellStart"/>
      <w:r w:rsidRPr="007A5038">
        <w:rPr>
          <w:rFonts w:ascii="Times New Roman" w:hAnsi="Times New Roman" w:cs="Times New Roman"/>
          <w:sz w:val="18"/>
          <w:szCs w:val="18"/>
        </w:rPr>
        <w:t>Hill,Medical</w:t>
      </w:r>
      <w:proofErr w:type="spellEnd"/>
      <w:r w:rsidRPr="007A5038">
        <w:rPr>
          <w:rFonts w:ascii="Times New Roman" w:hAnsi="Times New Roman" w:cs="Times New Roman"/>
          <w:sz w:val="18"/>
          <w:szCs w:val="18"/>
        </w:rPr>
        <w:t xml:space="preserve"> Publishing Division, New Delhi.p855-73</w:t>
      </w:r>
    </w:p>
    <w:p w:rsidR="00C53BD4" w:rsidRPr="007A5038" w:rsidRDefault="00C53BD4" w:rsidP="007A5038">
      <w:pPr>
        <w:pStyle w:val="ListParagraph"/>
        <w:numPr>
          <w:ilvl w:val="0"/>
          <w:numId w:val="8"/>
        </w:numPr>
        <w:spacing w:after="0" w:line="360" w:lineRule="auto"/>
        <w:ind w:hanging="540"/>
        <w:jc w:val="both"/>
        <w:rPr>
          <w:rFonts w:ascii="Times New Roman" w:hAnsi="Times New Roman" w:cs="Times New Roman"/>
          <w:sz w:val="18"/>
          <w:szCs w:val="18"/>
        </w:rPr>
      </w:pPr>
      <w:r w:rsidRPr="007A5038">
        <w:rPr>
          <w:rFonts w:ascii="Times New Roman" w:hAnsi="Times New Roman" w:cs="Times New Roman"/>
          <w:sz w:val="18"/>
          <w:szCs w:val="18"/>
        </w:rPr>
        <w:t xml:space="preserve">King, James Forrester, </w:t>
      </w:r>
      <w:proofErr w:type="spellStart"/>
      <w:r w:rsidRPr="007A5038">
        <w:rPr>
          <w:rFonts w:ascii="Times New Roman" w:hAnsi="Times New Roman" w:cs="Times New Roman"/>
          <w:sz w:val="18"/>
          <w:szCs w:val="18"/>
        </w:rPr>
        <w:t>Tocolysis</w:t>
      </w:r>
      <w:proofErr w:type="spellEnd"/>
      <w:r w:rsidRPr="007A5038">
        <w:rPr>
          <w:rFonts w:ascii="Times New Roman" w:hAnsi="Times New Roman" w:cs="Times New Roman"/>
          <w:sz w:val="18"/>
          <w:szCs w:val="18"/>
        </w:rPr>
        <w:t xml:space="preserve"> and preterm </w:t>
      </w:r>
      <w:proofErr w:type="spellStart"/>
      <w:r w:rsidRPr="007A5038">
        <w:rPr>
          <w:rFonts w:ascii="Times New Roman" w:hAnsi="Times New Roman" w:cs="Times New Roman"/>
          <w:sz w:val="18"/>
          <w:szCs w:val="18"/>
        </w:rPr>
        <w:t>labour</w:t>
      </w:r>
      <w:proofErr w:type="spellEnd"/>
      <w:r w:rsidRPr="007A5038">
        <w:rPr>
          <w:rFonts w:ascii="Times New Roman" w:hAnsi="Times New Roman" w:cs="Times New Roman"/>
          <w:sz w:val="18"/>
          <w:szCs w:val="18"/>
        </w:rPr>
        <w:t>. Women’s health, Lippincott Williams &amp; Wilkins, Volume 16(6), December 2004, p459-463.</w:t>
      </w:r>
    </w:p>
    <w:p w:rsidR="00C53BD4" w:rsidRPr="007A5038" w:rsidRDefault="00C53BD4" w:rsidP="007A5038">
      <w:pPr>
        <w:pStyle w:val="ListParagraph"/>
        <w:numPr>
          <w:ilvl w:val="0"/>
          <w:numId w:val="8"/>
        </w:numPr>
        <w:spacing w:after="0" w:line="360" w:lineRule="auto"/>
        <w:ind w:hanging="540"/>
        <w:jc w:val="both"/>
        <w:rPr>
          <w:rStyle w:val="BodyText1"/>
          <w:rFonts w:eastAsia="Calibri"/>
          <w:sz w:val="18"/>
          <w:szCs w:val="18"/>
          <w:u w:val="none"/>
          <w:lang w:val="en-IN"/>
        </w:rPr>
      </w:pPr>
      <w:r w:rsidRPr="007A5038">
        <w:rPr>
          <w:rStyle w:val="BodyText1"/>
          <w:rFonts w:eastAsia="Calibri"/>
          <w:sz w:val="18"/>
          <w:szCs w:val="18"/>
          <w:u w:val="none"/>
        </w:rPr>
        <w:t>Health statistics of India - PSM Park page no23 9.</w:t>
      </w:r>
    </w:p>
    <w:p w:rsidR="00C53BD4" w:rsidRPr="007A5038" w:rsidRDefault="00C53BD4" w:rsidP="007A5038">
      <w:pPr>
        <w:pStyle w:val="BodyText4"/>
        <w:numPr>
          <w:ilvl w:val="0"/>
          <w:numId w:val="8"/>
        </w:numPr>
        <w:shd w:val="clear" w:color="auto" w:fill="auto"/>
        <w:tabs>
          <w:tab w:val="left" w:pos="810"/>
        </w:tabs>
        <w:spacing w:after="0" w:line="360" w:lineRule="auto"/>
        <w:ind w:hanging="540"/>
        <w:jc w:val="both"/>
        <w:rPr>
          <w:sz w:val="18"/>
          <w:szCs w:val="18"/>
        </w:rPr>
      </w:pPr>
      <w:r w:rsidRPr="007A5038">
        <w:rPr>
          <w:rStyle w:val="BodyText1"/>
          <w:sz w:val="18"/>
          <w:szCs w:val="18"/>
          <w:u w:val="none"/>
        </w:rPr>
        <w:t xml:space="preserve">ACOG (1997) - William's - 22nd Edition. </w:t>
      </w:r>
      <w:r w:rsidRPr="007A5038">
        <w:rPr>
          <w:rStyle w:val="Bodytext125pt1"/>
          <w:rFonts w:eastAsia="Constantia"/>
          <w:sz w:val="18"/>
          <w:szCs w:val="18"/>
        </w:rPr>
        <w:t xml:space="preserve">Page </w:t>
      </w:r>
      <w:r w:rsidRPr="007A5038">
        <w:rPr>
          <w:rStyle w:val="BodyText1"/>
          <w:sz w:val="18"/>
          <w:szCs w:val="18"/>
          <w:u w:val="none"/>
        </w:rPr>
        <w:t>No. 856.</w:t>
      </w:r>
    </w:p>
    <w:p w:rsidR="00C53BD4" w:rsidRPr="007A5038" w:rsidRDefault="00C53BD4" w:rsidP="007A5038">
      <w:pPr>
        <w:pStyle w:val="BodyText4"/>
        <w:numPr>
          <w:ilvl w:val="0"/>
          <w:numId w:val="8"/>
        </w:numPr>
        <w:shd w:val="clear" w:color="auto" w:fill="auto"/>
        <w:tabs>
          <w:tab w:val="left" w:pos="810"/>
        </w:tabs>
        <w:spacing w:after="0" w:line="360" w:lineRule="auto"/>
        <w:ind w:hanging="540"/>
        <w:jc w:val="both"/>
        <w:rPr>
          <w:rStyle w:val="BodyText1"/>
          <w:sz w:val="18"/>
          <w:szCs w:val="18"/>
          <w:u w:val="none"/>
        </w:rPr>
      </w:pPr>
      <w:proofErr w:type="spellStart"/>
      <w:r w:rsidRPr="007A5038">
        <w:rPr>
          <w:rStyle w:val="BodyText1"/>
          <w:sz w:val="18"/>
          <w:szCs w:val="18"/>
          <w:u w:val="none"/>
        </w:rPr>
        <w:t>Willium</w:t>
      </w:r>
      <w:proofErr w:type="spellEnd"/>
      <w:r w:rsidRPr="007A5038">
        <w:rPr>
          <w:rStyle w:val="BodyText1"/>
          <w:sz w:val="18"/>
          <w:szCs w:val="18"/>
          <w:u w:val="none"/>
        </w:rPr>
        <w:t xml:space="preserve"> </w:t>
      </w:r>
      <w:proofErr w:type="spellStart"/>
      <w:r w:rsidRPr="007A5038">
        <w:rPr>
          <w:rStyle w:val="BodyText1"/>
          <w:sz w:val="18"/>
          <w:szCs w:val="18"/>
          <w:u w:val="none"/>
        </w:rPr>
        <w:t>Spellcy</w:t>
      </w:r>
      <w:proofErr w:type="spellEnd"/>
      <w:r w:rsidRPr="007A5038">
        <w:rPr>
          <w:rStyle w:val="BodyText1"/>
          <w:sz w:val="18"/>
          <w:szCs w:val="18"/>
          <w:u w:val="none"/>
        </w:rPr>
        <w:t xml:space="preserve">- Treatment of premature </w:t>
      </w:r>
      <w:proofErr w:type="spellStart"/>
      <w:r w:rsidRPr="007A5038">
        <w:rPr>
          <w:rStyle w:val="BodyText1"/>
          <w:sz w:val="18"/>
          <w:szCs w:val="18"/>
          <w:u w:val="none"/>
        </w:rPr>
        <w:t>labour</w:t>
      </w:r>
      <w:proofErr w:type="spellEnd"/>
      <w:r w:rsidRPr="007A5038">
        <w:rPr>
          <w:rStyle w:val="BodyText1"/>
          <w:sz w:val="18"/>
          <w:szCs w:val="18"/>
          <w:u w:val="none"/>
        </w:rPr>
        <w:t xml:space="preserve"> with </w:t>
      </w:r>
      <w:proofErr w:type="spellStart"/>
      <w:r w:rsidRPr="007A5038">
        <w:rPr>
          <w:rStyle w:val="BodyText1"/>
          <w:sz w:val="18"/>
          <w:szCs w:val="18"/>
          <w:u w:val="none"/>
        </w:rPr>
        <w:t>ritodrine</w:t>
      </w:r>
      <w:proofErr w:type="spellEnd"/>
      <w:r w:rsidRPr="007A5038">
        <w:rPr>
          <w:rStyle w:val="BodyText1"/>
          <w:sz w:val="18"/>
          <w:szCs w:val="18"/>
          <w:u w:val="none"/>
        </w:rPr>
        <w:t xml:space="preserve"> hydrochloride: a randomized controlled study </w:t>
      </w:r>
      <w:proofErr w:type="spellStart"/>
      <w:r w:rsidRPr="007A5038">
        <w:rPr>
          <w:rStyle w:val="BodyText1"/>
          <w:sz w:val="18"/>
          <w:szCs w:val="18"/>
          <w:u w:val="none"/>
        </w:rPr>
        <w:t>Obstet</w:t>
      </w:r>
      <w:proofErr w:type="spellEnd"/>
      <w:r w:rsidRPr="007A5038">
        <w:rPr>
          <w:rStyle w:val="BodyText1"/>
          <w:sz w:val="18"/>
          <w:szCs w:val="18"/>
          <w:u w:val="none"/>
        </w:rPr>
        <w:t xml:space="preserve"> </w:t>
      </w:r>
      <w:proofErr w:type="spellStart"/>
      <w:r w:rsidRPr="007A5038">
        <w:rPr>
          <w:rStyle w:val="BodyText1"/>
          <w:sz w:val="18"/>
          <w:szCs w:val="18"/>
          <w:u w:val="none"/>
        </w:rPr>
        <w:t>Gyneco</w:t>
      </w:r>
      <w:proofErr w:type="spellEnd"/>
      <w:r w:rsidRPr="007A5038">
        <w:rPr>
          <w:rStyle w:val="BodyText1"/>
          <w:sz w:val="18"/>
          <w:szCs w:val="18"/>
          <w:u w:val="none"/>
        </w:rPr>
        <w:t xml:space="preserve"> </w:t>
      </w:r>
      <w:proofErr w:type="gramStart"/>
      <w:r w:rsidRPr="007A5038">
        <w:rPr>
          <w:rStyle w:val="BodyText1"/>
          <w:sz w:val="18"/>
          <w:szCs w:val="18"/>
          <w:u w:val="none"/>
        </w:rPr>
        <w:t>l1979 ;</w:t>
      </w:r>
      <w:proofErr w:type="gramEnd"/>
      <w:r w:rsidRPr="007A5038">
        <w:rPr>
          <w:rStyle w:val="BodyText1"/>
          <w:sz w:val="18"/>
          <w:szCs w:val="18"/>
          <w:u w:val="none"/>
        </w:rPr>
        <w:t xml:space="preserve"> 54; 220-223.</w:t>
      </w:r>
    </w:p>
    <w:p w:rsidR="00C53BD4" w:rsidRPr="007A5038" w:rsidRDefault="00C53BD4" w:rsidP="007A5038">
      <w:pPr>
        <w:pStyle w:val="BodyText4"/>
        <w:numPr>
          <w:ilvl w:val="0"/>
          <w:numId w:val="8"/>
        </w:numPr>
        <w:shd w:val="clear" w:color="auto" w:fill="auto"/>
        <w:tabs>
          <w:tab w:val="left" w:pos="810"/>
        </w:tabs>
        <w:spacing w:after="0" w:line="360" w:lineRule="auto"/>
        <w:ind w:hanging="540"/>
        <w:jc w:val="both"/>
        <w:rPr>
          <w:rStyle w:val="BodyText1"/>
          <w:sz w:val="18"/>
          <w:szCs w:val="18"/>
          <w:u w:val="none"/>
        </w:rPr>
      </w:pPr>
      <w:proofErr w:type="spellStart"/>
      <w:r w:rsidRPr="007A5038">
        <w:rPr>
          <w:rStyle w:val="BodyText1"/>
          <w:sz w:val="18"/>
          <w:szCs w:val="18"/>
          <w:u w:val="none"/>
        </w:rPr>
        <w:t>Leveno</w:t>
      </w:r>
      <w:proofErr w:type="spellEnd"/>
      <w:r w:rsidRPr="007A5038">
        <w:rPr>
          <w:rStyle w:val="BodyText1"/>
          <w:sz w:val="18"/>
          <w:szCs w:val="18"/>
          <w:u w:val="none"/>
        </w:rPr>
        <w:t xml:space="preserve"> KJ, Klein </w:t>
      </w:r>
      <w:r w:rsidRPr="007A5038">
        <w:rPr>
          <w:rStyle w:val="BodyText1"/>
          <w:rFonts w:eastAsia="Constantia"/>
          <w:bCs/>
          <w:sz w:val="18"/>
          <w:szCs w:val="18"/>
          <w:u w:val="none"/>
        </w:rPr>
        <w:t xml:space="preserve">V.R., </w:t>
      </w:r>
      <w:r w:rsidRPr="007A5038">
        <w:rPr>
          <w:rStyle w:val="BodyText1"/>
          <w:sz w:val="18"/>
          <w:szCs w:val="18"/>
          <w:u w:val="none"/>
        </w:rPr>
        <w:t xml:space="preserve">Single </w:t>
      </w:r>
      <w:proofErr w:type="spellStart"/>
      <w:r w:rsidRPr="007A5038">
        <w:rPr>
          <w:rStyle w:val="BodyText1"/>
          <w:sz w:val="18"/>
          <w:szCs w:val="18"/>
          <w:u w:val="none"/>
        </w:rPr>
        <w:t>centre</w:t>
      </w:r>
      <w:proofErr w:type="spellEnd"/>
      <w:r w:rsidRPr="007A5038">
        <w:rPr>
          <w:rStyle w:val="BodyText1"/>
          <w:sz w:val="18"/>
          <w:szCs w:val="18"/>
          <w:u w:val="none"/>
        </w:rPr>
        <w:t xml:space="preserve"> randomized trial of </w:t>
      </w:r>
      <w:proofErr w:type="spellStart"/>
      <w:r w:rsidRPr="007A5038">
        <w:rPr>
          <w:rStyle w:val="BodyText1"/>
          <w:sz w:val="18"/>
          <w:szCs w:val="18"/>
          <w:u w:val="none"/>
        </w:rPr>
        <w:t>ritodrine</w:t>
      </w:r>
      <w:proofErr w:type="spellEnd"/>
      <w:r w:rsidRPr="007A5038">
        <w:rPr>
          <w:rStyle w:val="BodyText1"/>
          <w:sz w:val="18"/>
          <w:szCs w:val="18"/>
          <w:u w:val="none"/>
        </w:rPr>
        <w:t xml:space="preserve"> hydrochloride of preterm </w:t>
      </w:r>
      <w:proofErr w:type="spellStart"/>
      <w:r w:rsidRPr="007A5038">
        <w:rPr>
          <w:rStyle w:val="BodyText1"/>
          <w:sz w:val="18"/>
          <w:szCs w:val="18"/>
          <w:u w:val="none"/>
        </w:rPr>
        <w:t>labour</w:t>
      </w:r>
      <w:proofErr w:type="spellEnd"/>
      <w:r w:rsidRPr="007A5038">
        <w:rPr>
          <w:rStyle w:val="BodyText1"/>
          <w:sz w:val="18"/>
          <w:szCs w:val="18"/>
          <w:u w:val="none"/>
        </w:rPr>
        <w:t>. Lancet 1986; L; 1295-6</w:t>
      </w:r>
    </w:p>
    <w:p w:rsidR="00C53BD4" w:rsidRPr="007A5038" w:rsidRDefault="00C53BD4" w:rsidP="007A5038">
      <w:pPr>
        <w:pStyle w:val="BodyText4"/>
        <w:numPr>
          <w:ilvl w:val="0"/>
          <w:numId w:val="8"/>
        </w:numPr>
        <w:shd w:val="clear" w:color="auto" w:fill="auto"/>
        <w:tabs>
          <w:tab w:val="left" w:pos="810"/>
        </w:tabs>
        <w:spacing w:after="0" w:line="360" w:lineRule="auto"/>
        <w:ind w:hanging="540"/>
        <w:jc w:val="both"/>
        <w:rPr>
          <w:rStyle w:val="BodyText1"/>
          <w:sz w:val="18"/>
          <w:szCs w:val="18"/>
          <w:u w:val="none"/>
        </w:rPr>
      </w:pPr>
      <w:r w:rsidRPr="007A5038">
        <w:rPr>
          <w:rStyle w:val="BodyText1"/>
          <w:sz w:val="18"/>
          <w:szCs w:val="18"/>
          <w:u w:val="none"/>
        </w:rPr>
        <w:t xml:space="preserve">Treatment of preterm </w:t>
      </w:r>
      <w:proofErr w:type="spellStart"/>
      <w:r w:rsidRPr="007A5038">
        <w:rPr>
          <w:rStyle w:val="BodyText1"/>
          <w:sz w:val="18"/>
          <w:szCs w:val="18"/>
          <w:u w:val="none"/>
        </w:rPr>
        <w:t>labour</w:t>
      </w:r>
      <w:proofErr w:type="spellEnd"/>
      <w:r w:rsidRPr="007A5038">
        <w:rPr>
          <w:rStyle w:val="BodyText1"/>
          <w:sz w:val="18"/>
          <w:szCs w:val="18"/>
          <w:u w:val="none"/>
        </w:rPr>
        <w:t xml:space="preserve"> with beta adrenergic agonist </w:t>
      </w:r>
      <w:proofErr w:type="spellStart"/>
      <w:r w:rsidRPr="007A5038">
        <w:rPr>
          <w:rStyle w:val="BodyText1"/>
          <w:sz w:val="18"/>
          <w:szCs w:val="18"/>
          <w:u w:val="none"/>
        </w:rPr>
        <w:t>ritrodrine</w:t>
      </w:r>
      <w:proofErr w:type="spellEnd"/>
      <w:r w:rsidRPr="007A5038">
        <w:rPr>
          <w:rStyle w:val="BodyText1"/>
          <w:sz w:val="18"/>
          <w:szCs w:val="18"/>
          <w:u w:val="none"/>
        </w:rPr>
        <w:t xml:space="preserve">. The Canadian Preterm </w:t>
      </w:r>
      <w:proofErr w:type="spellStart"/>
      <w:r w:rsidRPr="007A5038">
        <w:rPr>
          <w:rStyle w:val="BodyText1"/>
          <w:sz w:val="18"/>
          <w:szCs w:val="18"/>
          <w:u w:val="none"/>
        </w:rPr>
        <w:t>Labour</w:t>
      </w:r>
      <w:proofErr w:type="spellEnd"/>
      <w:r w:rsidRPr="007A5038">
        <w:rPr>
          <w:rStyle w:val="BodyText1"/>
          <w:sz w:val="18"/>
          <w:szCs w:val="18"/>
          <w:u w:val="none"/>
        </w:rPr>
        <w:t xml:space="preserve"> Investigation Group N. </w:t>
      </w:r>
      <w:proofErr w:type="spellStart"/>
      <w:r w:rsidRPr="007A5038">
        <w:rPr>
          <w:rStyle w:val="BodyText1"/>
          <w:sz w:val="18"/>
          <w:szCs w:val="18"/>
          <w:u w:val="none"/>
        </w:rPr>
        <w:t>Engl</w:t>
      </w:r>
      <w:proofErr w:type="spellEnd"/>
      <w:r w:rsidRPr="007A5038">
        <w:rPr>
          <w:rStyle w:val="BodyText1"/>
          <w:sz w:val="18"/>
          <w:szCs w:val="18"/>
          <w:u w:val="none"/>
        </w:rPr>
        <w:t xml:space="preserve"> J Med 1992; 327; 308-12</w:t>
      </w:r>
    </w:p>
    <w:p w:rsidR="00C53BD4" w:rsidRPr="007A5038" w:rsidRDefault="00C53BD4" w:rsidP="007A5038">
      <w:pPr>
        <w:pStyle w:val="BodyText4"/>
        <w:numPr>
          <w:ilvl w:val="0"/>
          <w:numId w:val="8"/>
        </w:numPr>
        <w:shd w:val="clear" w:color="auto" w:fill="auto"/>
        <w:tabs>
          <w:tab w:val="left" w:pos="810"/>
        </w:tabs>
        <w:spacing w:after="0" w:line="360" w:lineRule="auto"/>
        <w:ind w:hanging="540"/>
        <w:jc w:val="both"/>
        <w:rPr>
          <w:rStyle w:val="BodyText1"/>
          <w:sz w:val="18"/>
          <w:szCs w:val="18"/>
          <w:u w:val="none"/>
        </w:rPr>
      </w:pPr>
      <w:r w:rsidRPr="007A5038">
        <w:rPr>
          <w:rStyle w:val="BodyText1"/>
          <w:sz w:val="18"/>
          <w:szCs w:val="18"/>
          <w:u w:val="none"/>
        </w:rPr>
        <w:t xml:space="preserve">Wang HJ, </w:t>
      </w:r>
      <w:proofErr w:type="spellStart"/>
      <w:r w:rsidRPr="007A5038">
        <w:rPr>
          <w:rStyle w:val="BodyText1"/>
          <w:sz w:val="18"/>
          <w:szCs w:val="18"/>
          <w:u w:val="none"/>
        </w:rPr>
        <w:t>Zeng</w:t>
      </w:r>
      <w:proofErr w:type="spellEnd"/>
      <w:r w:rsidRPr="007A5038">
        <w:rPr>
          <w:rStyle w:val="BodyText1"/>
          <w:sz w:val="18"/>
          <w:szCs w:val="18"/>
          <w:u w:val="none"/>
        </w:rPr>
        <w:t xml:space="preserve"> WY, Liu HW Clinical comparison of </w:t>
      </w:r>
      <w:proofErr w:type="spellStart"/>
      <w:r w:rsidRPr="007A5038">
        <w:rPr>
          <w:rStyle w:val="BodyText1"/>
          <w:sz w:val="18"/>
          <w:szCs w:val="18"/>
          <w:u w:val="none"/>
        </w:rPr>
        <w:t>ritodrine</w:t>
      </w:r>
      <w:proofErr w:type="spellEnd"/>
      <w:r w:rsidRPr="007A5038">
        <w:rPr>
          <w:rStyle w:val="BodyText1"/>
          <w:sz w:val="18"/>
          <w:szCs w:val="18"/>
          <w:u w:val="none"/>
        </w:rPr>
        <w:t xml:space="preserve"> hydrochloride and magnesium </w:t>
      </w:r>
      <w:proofErr w:type="spellStart"/>
      <w:r w:rsidRPr="007A5038">
        <w:rPr>
          <w:rStyle w:val="BodyText1"/>
          <w:sz w:val="18"/>
          <w:szCs w:val="18"/>
          <w:u w:val="none"/>
        </w:rPr>
        <w:t>sulphate</w:t>
      </w:r>
      <w:proofErr w:type="spellEnd"/>
      <w:r w:rsidRPr="007A5038">
        <w:rPr>
          <w:rStyle w:val="BodyText1"/>
          <w:sz w:val="18"/>
          <w:szCs w:val="18"/>
          <w:u w:val="none"/>
        </w:rPr>
        <w:t xml:space="preserve"> on control of preterm </w:t>
      </w:r>
      <w:proofErr w:type="spellStart"/>
      <w:r w:rsidRPr="007A5038">
        <w:rPr>
          <w:rStyle w:val="BodyText1"/>
          <w:sz w:val="18"/>
          <w:szCs w:val="18"/>
          <w:u w:val="none"/>
        </w:rPr>
        <w:t>labour</w:t>
      </w:r>
      <w:proofErr w:type="spellEnd"/>
      <w:r w:rsidRPr="007A5038">
        <w:rPr>
          <w:rStyle w:val="BodyText1"/>
          <w:sz w:val="18"/>
          <w:szCs w:val="18"/>
          <w:u w:val="none"/>
        </w:rPr>
        <w:t xml:space="preserve">. J West </w:t>
      </w:r>
      <w:proofErr w:type="gramStart"/>
      <w:r w:rsidRPr="007A5038">
        <w:rPr>
          <w:rStyle w:val="BodyText1"/>
          <w:sz w:val="18"/>
          <w:szCs w:val="18"/>
          <w:u w:val="none"/>
        </w:rPr>
        <w:t>chin</w:t>
      </w:r>
      <w:proofErr w:type="gramEnd"/>
      <w:r w:rsidRPr="007A5038">
        <w:rPr>
          <w:rStyle w:val="BodyText1"/>
          <w:sz w:val="18"/>
          <w:szCs w:val="18"/>
          <w:u w:val="none"/>
        </w:rPr>
        <w:t xml:space="preserve"> </w:t>
      </w:r>
      <w:proofErr w:type="spellStart"/>
      <w:r w:rsidRPr="007A5038">
        <w:rPr>
          <w:rStyle w:val="BodyText1"/>
          <w:sz w:val="18"/>
          <w:szCs w:val="18"/>
          <w:u w:val="none"/>
        </w:rPr>
        <w:t>Uni</w:t>
      </w:r>
      <w:proofErr w:type="spellEnd"/>
      <w:r w:rsidRPr="007A5038">
        <w:rPr>
          <w:rStyle w:val="BodyText1"/>
          <w:sz w:val="18"/>
          <w:szCs w:val="18"/>
          <w:u w:val="none"/>
        </w:rPr>
        <w:t xml:space="preserve"> Med </w:t>
      </w:r>
      <w:proofErr w:type="spellStart"/>
      <w:r w:rsidRPr="007A5038">
        <w:rPr>
          <w:rStyle w:val="BodyText1"/>
          <w:sz w:val="18"/>
          <w:szCs w:val="18"/>
          <w:u w:val="none"/>
        </w:rPr>
        <w:t>Sci</w:t>
      </w:r>
      <w:proofErr w:type="spellEnd"/>
      <w:r w:rsidRPr="007A5038">
        <w:rPr>
          <w:rStyle w:val="BodyText1"/>
          <w:sz w:val="18"/>
          <w:szCs w:val="18"/>
          <w:u w:val="none"/>
        </w:rPr>
        <w:t xml:space="preserve"> 2000; 31; 515-7.</w:t>
      </w:r>
    </w:p>
    <w:p w:rsidR="00C53BD4" w:rsidRPr="007A5038" w:rsidRDefault="00C53BD4" w:rsidP="007A5038">
      <w:pPr>
        <w:pStyle w:val="BodyText4"/>
        <w:numPr>
          <w:ilvl w:val="0"/>
          <w:numId w:val="8"/>
        </w:numPr>
        <w:shd w:val="clear" w:color="auto" w:fill="auto"/>
        <w:tabs>
          <w:tab w:val="left" w:pos="810"/>
        </w:tabs>
        <w:spacing w:after="0" w:line="360" w:lineRule="auto"/>
        <w:ind w:hanging="540"/>
        <w:jc w:val="both"/>
        <w:rPr>
          <w:rStyle w:val="BodyText1"/>
          <w:sz w:val="18"/>
          <w:szCs w:val="18"/>
          <w:u w:val="none"/>
        </w:rPr>
      </w:pPr>
      <w:r w:rsidRPr="007A5038">
        <w:rPr>
          <w:rStyle w:val="BodyText1"/>
          <w:sz w:val="18"/>
          <w:szCs w:val="18"/>
          <w:u w:val="none"/>
        </w:rPr>
        <w:t>Williams - 22nd edition ACOG criteria (1997) Page No. 868.</w:t>
      </w:r>
    </w:p>
    <w:p w:rsidR="00C53BD4" w:rsidRPr="007A5038" w:rsidRDefault="00C53BD4" w:rsidP="007A5038">
      <w:pPr>
        <w:pStyle w:val="BodyText4"/>
        <w:numPr>
          <w:ilvl w:val="0"/>
          <w:numId w:val="8"/>
        </w:numPr>
        <w:shd w:val="clear" w:color="auto" w:fill="auto"/>
        <w:tabs>
          <w:tab w:val="left" w:pos="810"/>
        </w:tabs>
        <w:spacing w:after="0" w:line="360" w:lineRule="auto"/>
        <w:ind w:hanging="540"/>
        <w:jc w:val="both"/>
        <w:rPr>
          <w:rStyle w:val="BodyText1"/>
          <w:sz w:val="18"/>
          <w:szCs w:val="18"/>
          <w:u w:val="none"/>
        </w:rPr>
      </w:pPr>
      <w:r w:rsidRPr="007A5038">
        <w:rPr>
          <w:rStyle w:val="BodyText1"/>
          <w:sz w:val="18"/>
          <w:szCs w:val="18"/>
          <w:u w:val="none"/>
        </w:rPr>
        <w:t xml:space="preserve">Das K. - </w:t>
      </w:r>
      <w:proofErr w:type="spellStart"/>
      <w:r w:rsidRPr="007A5038">
        <w:rPr>
          <w:rStyle w:val="BodyText1"/>
          <w:sz w:val="18"/>
          <w:szCs w:val="18"/>
          <w:u w:val="none"/>
        </w:rPr>
        <w:t>Isoxsuprine</w:t>
      </w:r>
      <w:proofErr w:type="spellEnd"/>
      <w:r w:rsidRPr="007A5038">
        <w:rPr>
          <w:rStyle w:val="BodyText1"/>
          <w:sz w:val="18"/>
          <w:szCs w:val="18"/>
          <w:u w:val="none"/>
        </w:rPr>
        <w:t xml:space="preserve"> in premature </w:t>
      </w:r>
      <w:proofErr w:type="spellStart"/>
      <w:r w:rsidRPr="007A5038">
        <w:rPr>
          <w:rStyle w:val="BodyText1"/>
          <w:sz w:val="18"/>
          <w:szCs w:val="18"/>
          <w:u w:val="none"/>
        </w:rPr>
        <w:t>labour</w:t>
      </w:r>
      <w:proofErr w:type="spellEnd"/>
      <w:r w:rsidRPr="007A5038">
        <w:rPr>
          <w:rStyle w:val="BodyText1"/>
          <w:sz w:val="18"/>
          <w:szCs w:val="18"/>
          <w:u w:val="none"/>
        </w:rPr>
        <w:t xml:space="preserve">. J </w:t>
      </w:r>
      <w:proofErr w:type="spellStart"/>
      <w:r w:rsidRPr="007A5038">
        <w:rPr>
          <w:rStyle w:val="BodyText1"/>
          <w:sz w:val="18"/>
          <w:szCs w:val="18"/>
          <w:u w:val="none"/>
        </w:rPr>
        <w:t>Obstet</w:t>
      </w:r>
      <w:proofErr w:type="spellEnd"/>
      <w:r w:rsidRPr="007A5038">
        <w:rPr>
          <w:rStyle w:val="BodyText1"/>
          <w:sz w:val="18"/>
          <w:szCs w:val="18"/>
          <w:u w:val="none"/>
        </w:rPr>
        <w:t xml:space="preserve"> </w:t>
      </w:r>
      <w:proofErr w:type="spellStart"/>
      <w:r w:rsidRPr="007A5038">
        <w:rPr>
          <w:rStyle w:val="BodyText1"/>
          <w:sz w:val="18"/>
          <w:szCs w:val="18"/>
          <w:u w:val="none"/>
        </w:rPr>
        <w:t>Gynecol</w:t>
      </w:r>
      <w:proofErr w:type="spellEnd"/>
      <w:r w:rsidRPr="007A5038">
        <w:rPr>
          <w:rStyle w:val="BodyText1"/>
          <w:sz w:val="18"/>
          <w:szCs w:val="18"/>
          <w:u w:val="none"/>
        </w:rPr>
        <w:t xml:space="preserve"> Ind. 1969; 19: 566-570.</w:t>
      </w:r>
    </w:p>
    <w:p w:rsidR="00C53BD4" w:rsidRPr="007A5038" w:rsidRDefault="00C53BD4" w:rsidP="007A5038">
      <w:pPr>
        <w:pStyle w:val="BodyText4"/>
        <w:numPr>
          <w:ilvl w:val="0"/>
          <w:numId w:val="8"/>
        </w:numPr>
        <w:shd w:val="clear" w:color="auto" w:fill="auto"/>
        <w:tabs>
          <w:tab w:val="left" w:pos="810"/>
        </w:tabs>
        <w:spacing w:after="0" w:line="360" w:lineRule="auto"/>
        <w:ind w:hanging="540"/>
        <w:jc w:val="both"/>
        <w:rPr>
          <w:rStyle w:val="BodyText1"/>
          <w:sz w:val="18"/>
          <w:szCs w:val="18"/>
          <w:u w:val="none"/>
        </w:rPr>
      </w:pPr>
      <w:proofErr w:type="spellStart"/>
      <w:r w:rsidRPr="007A5038">
        <w:rPr>
          <w:rStyle w:val="BodyText1"/>
          <w:sz w:val="18"/>
          <w:szCs w:val="18"/>
          <w:u w:val="none"/>
        </w:rPr>
        <w:t>Dutta</w:t>
      </w:r>
      <w:proofErr w:type="spellEnd"/>
      <w:r w:rsidRPr="007A5038">
        <w:rPr>
          <w:rStyle w:val="BodyText1"/>
          <w:sz w:val="18"/>
          <w:szCs w:val="18"/>
          <w:u w:val="none"/>
        </w:rPr>
        <w:t xml:space="preserve"> - Sixth edition of Obstetric page no 314.</w:t>
      </w:r>
    </w:p>
    <w:p w:rsidR="00C53BD4" w:rsidRPr="007A5038" w:rsidRDefault="00C53BD4" w:rsidP="007A5038">
      <w:pPr>
        <w:pStyle w:val="ListParagraph"/>
        <w:numPr>
          <w:ilvl w:val="0"/>
          <w:numId w:val="8"/>
        </w:numPr>
        <w:spacing w:after="0" w:line="360" w:lineRule="auto"/>
        <w:ind w:hanging="540"/>
        <w:jc w:val="both"/>
        <w:rPr>
          <w:rStyle w:val="BodyText1"/>
          <w:rFonts w:eastAsia="Calibri"/>
          <w:sz w:val="18"/>
          <w:szCs w:val="18"/>
          <w:u w:val="none"/>
          <w:lang w:val="en-IN"/>
        </w:rPr>
      </w:pPr>
      <w:r w:rsidRPr="007A5038">
        <w:rPr>
          <w:rStyle w:val="BodyText1"/>
          <w:rFonts w:eastAsia="Calibri"/>
          <w:sz w:val="18"/>
          <w:szCs w:val="18"/>
          <w:u w:val="none"/>
        </w:rPr>
        <w:t xml:space="preserve">Denis M - Clinical </w:t>
      </w:r>
      <w:proofErr w:type="spellStart"/>
      <w:r w:rsidRPr="007A5038">
        <w:rPr>
          <w:rStyle w:val="BodyText1"/>
          <w:rFonts w:eastAsia="Calibri"/>
          <w:sz w:val="18"/>
          <w:szCs w:val="18"/>
          <w:u w:val="none"/>
        </w:rPr>
        <w:t>Obstetric</w:t>
      </w:r>
      <w:proofErr w:type="spellEnd"/>
      <w:r w:rsidRPr="007A5038">
        <w:rPr>
          <w:rStyle w:val="BodyText1"/>
          <w:rFonts w:eastAsia="Calibri"/>
          <w:sz w:val="18"/>
          <w:szCs w:val="18"/>
          <w:u w:val="none"/>
        </w:rPr>
        <w:t xml:space="preserve"> and Gynecology, Vol. 31 No.3 September 1988</w:t>
      </w:r>
    </w:p>
    <w:p w:rsidR="00C53BD4" w:rsidRPr="007A5038" w:rsidRDefault="00C53BD4" w:rsidP="007A5038">
      <w:pPr>
        <w:pStyle w:val="BodyText4"/>
        <w:numPr>
          <w:ilvl w:val="0"/>
          <w:numId w:val="8"/>
        </w:numPr>
        <w:shd w:val="clear" w:color="auto" w:fill="auto"/>
        <w:tabs>
          <w:tab w:val="left" w:pos="810"/>
        </w:tabs>
        <w:spacing w:after="0" w:line="360" w:lineRule="auto"/>
        <w:ind w:hanging="540"/>
        <w:jc w:val="both"/>
        <w:rPr>
          <w:rStyle w:val="BodyText1"/>
          <w:sz w:val="18"/>
          <w:szCs w:val="18"/>
          <w:u w:val="none"/>
        </w:rPr>
      </w:pPr>
      <w:proofErr w:type="spellStart"/>
      <w:r w:rsidRPr="007A5038">
        <w:rPr>
          <w:rStyle w:val="BodyText1"/>
          <w:sz w:val="18"/>
          <w:szCs w:val="18"/>
          <w:u w:val="none"/>
        </w:rPr>
        <w:t>Meis</w:t>
      </w:r>
      <w:proofErr w:type="spellEnd"/>
      <w:r w:rsidRPr="007A5038">
        <w:rPr>
          <w:rStyle w:val="BodyText1"/>
          <w:sz w:val="18"/>
          <w:szCs w:val="18"/>
          <w:u w:val="none"/>
        </w:rPr>
        <w:t xml:space="preserve"> P.J. - Mac </w:t>
      </w:r>
      <w:proofErr w:type="spellStart"/>
      <w:r w:rsidRPr="007A5038">
        <w:rPr>
          <w:rStyle w:val="BodyText1"/>
          <w:sz w:val="18"/>
          <w:szCs w:val="18"/>
          <w:u w:val="none"/>
        </w:rPr>
        <w:t>Ernenest</w:t>
      </w:r>
      <w:proofErr w:type="spellEnd"/>
      <w:r w:rsidRPr="007A5038">
        <w:rPr>
          <w:rStyle w:val="BodyText1"/>
          <w:sz w:val="18"/>
          <w:szCs w:val="18"/>
          <w:u w:val="none"/>
        </w:rPr>
        <w:t xml:space="preserve">, Moore M.L. Causes of low birth weight birth in public &amp; private patients. Am J </w:t>
      </w:r>
      <w:proofErr w:type="spellStart"/>
      <w:r w:rsidRPr="007A5038">
        <w:rPr>
          <w:rStyle w:val="BodyText1"/>
          <w:sz w:val="18"/>
          <w:szCs w:val="18"/>
          <w:u w:val="none"/>
        </w:rPr>
        <w:t>Obstet</w:t>
      </w:r>
      <w:proofErr w:type="spellEnd"/>
      <w:r w:rsidRPr="007A5038">
        <w:rPr>
          <w:rStyle w:val="BodyText1"/>
          <w:sz w:val="18"/>
          <w:szCs w:val="18"/>
          <w:u w:val="none"/>
        </w:rPr>
        <w:t xml:space="preserve"> Gynecol. 1987; 156; 1165-1168</w:t>
      </w:r>
    </w:p>
    <w:p w:rsidR="00C53BD4" w:rsidRPr="007A5038" w:rsidRDefault="00C53BD4" w:rsidP="007A5038">
      <w:pPr>
        <w:pStyle w:val="ListParagraph"/>
        <w:numPr>
          <w:ilvl w:val="0"/>
          <w:numId w:val="8"/>
        </w:numPr>
        <w:spacing w:after="0" w:line="360" w:lineRule="auto"/>
        <w:ind w:hanging="540"/>
        <w:jc w:val="both"/>
        <w:rPr>
          <w:rStyle w:val="BodyText1"/>
          <w:rFonts w:eastAsia="Calibri"/>
          <w:sz w:val="18"/>
          <w:szCs w:val="18"/>
          <w:u w:val="none"/>
          <w:lang w:val="en-IN"/>
        </w:rPr>
      </w:pPr>
      <w:r w:rsidRPr="007A5038">
        <w:rPr>
          <w:rStyle w:val="BodyText1"/>
          <w:rFonts w:eastAsia="Calibri"/>
          <w:sz w:val="18"/>
          <w:szCs w:val="18"/>
          <w:u w:val="none"/>
        </w:rPr>
        <w:t xml:space="preserve">Sullivan Report - US Department of Health and Human Service. Report of Secretary’s Task Force on Black and minority Health, publication 0- 487-637 (QL3) Vol. 6 1985.Sullivan (1960) J. </w:t>
      </w:r>
      <w:proofErr w:type="spellStart"/>
      <w:r w:rsidRPr="007A5038">
        <w:rPr>
          <w:rStyle w:val="BodyText1"/>
          <w:rFonts w:eastAsia="Calibri"/>
          <w:sz w:val="18"/>
          <w:szCs w:val="18"/>
          <w:u w:val="none"/>
        </w:rPr>
        <w:t>Obstet</w:t>
      </w:r>
      <w:proofErr w:type="spellEnd"/>
      <w:r w:rsidRPr="007A5038">
        <w:rPr>
          <w:rStyle w:val="BodyText1"/>
          <w:rFonts w:eastAsia="Calibri"/>
          <w:sz w:val="18"/>
          <w:szCs w:val="18"/>
          <w:u w:val="none"/>
        </w:rPr>
        <w:t xml:space="preserve"> </w:t>
      </w:r>
      <w:proofErr w:type="spellStart"/>
      <w:r w:rsidRPr="007A5038">
        <w:rPr>
          <w:rStyle w:val="BodyText1"/>
          <w:rFonts w:eastAsia="Calibri"/>
          <w:sz w:val="18"/>
          <w:szCs w:val="18"/>
          <w:u w:val="none"/>
        </w:rPr>
        <w:t>Gynaec</w:t>
      </w:r>
      <w:proofErr w:type="spellEnd"/>
      <w:r w:rsidRPr="007A5038">
        <w:rPr>
          <w:rStyle w:val="BodyText1"/>
          <w:rFonts w:eastAsia="Calibri"/>
          <w:sz w:val="18"/>
          <w:szCs w:val="18"/>
          <w:u w:val="none"/>
        </w:rPr>
        <w:t xml:space="preserve"> Br. </w:t>
      </w:r>
      <w:proofErr w:type="spellStart"/>
      <w:proofErr w:type="gramStart"/>
      <w:r w:rsidRPr="007A5038">
        <w:rPr>
          <w:rStyle w:val="BodyText1"/>
          <w:rFonts w:eastAsia="Calibri"/>
          <w:sz w:val="18"/>
          <w:szCs w:val="18"/>
          <w:u w:val="none"/>
        </w:rPr>
        <w:t>Emp</w:t>
      </w:r>
      <w:proofErr w:type="spellEnd"/>
      <w:proofErr w:type="gramEnd"/>
      <w:r w:rsidRPr="007A5038">
        <w:rPr>
          <w:rStyle w:val="BodyText1"/>
          <w:rFonts w:eastAsia="Calibri"/>
          <w:sz w:val="18"/>
          <w:szCs w:val="18"/>
          <w:u w:val="none"/>
        </w:rPr>
        <w:t>; 67, 225.</w:t>
      </w:r>
    </w:p>
    <w:p w:rsidR="00C53BD4" w:rsidRPr="007A5038" w:rsidRDefault="00C53BD4" w:rsidP="007A5038">
      <w:pPr>
        <w:pStyle w:val="BodyText4"/>
        <w:numPr>
          <w:ilvl w:val="0"/>
          <w:numId w:val="8"/>
        </w:numPr>
        <w:shd w:val="clear" w:color="auto" w:fill="auto"/>
        <w:tabs>
          <w:tab w:val="left" w:pos="810"/>
        </w:tabs>
        <w:spacing w:after="0" w:line="360" w:lineRule="auto"/>
        <w:ind w:hanging="540"/>
        <w:jc w:val="both"/>
        <w:rPr>
          <w:rStyle w:val="BodyText1"/>
          <w:sz w:val="18"/>
          <w:szCs w:val="18"/>
          <w:u w:val="none"/>
        </w:rPr>
      </w:pPr>
      <w:r w:rsidRPr="007A5038">
        <w:rPr>
          <w:rStyle w:val="BodyText1"/>
          <w:sz w:val="18"/>
          <w:szCs w:val="18"/>
          <w:u w:val="none"/>
        </w:rPr>
        <w:t xml:space="preserve">Baird D. Epidemiologic patterns over time. In Reed DM, </w:t>
      </w:r>
      <w:proofErr w:type="spellStart"/>
      <w:r w:rsidRPr="007A5038">
        <w:rPr>
          <w:rStyle w:val="BodyText1"/>
          <w:sz w:val="18"/>
          <w:szCs w:val="18"/>
          <w:u w:val="none"/>
        </w:rPr>
        <w:t>Stanely</w:t>
      </w:r>
      <w:proofErr w:type="spellEnd"/>
      <w:r w:rsidRPr="007A5038">
        <w:rPr>
          <w:rStyle w:val="BodyText1"/>
          <w:sz w:val="18"/>
          <w:szCs w:val="18"/>
          <w:u w:val="none"/>
        </w:rPr>
        <w:t xml:space="preserve"> FJ </w:t>
      </w:r>
      <w:proofErr w:type="gramStart"/>
      <w:r w:rsidRPr="007A5038">
        <w:rPr>
          <w:rStyle w:val="BodyText1"/>
          <w:sz w:val="18"/>
          <w:szCs w:val="18"/>
          <w:u w:val="none"/>
        </w:rPr>
        <w:t>eds</w:t>
      </w:r>
      <w:proofErr w:type="gramEnd"/>
      <w:r w:rsidRPr="007A5038">
        <w:rPr>
          <w:rStyle w:val="BodyText1"/>
          <w:sz w:val="18"/>
          <w:szCs w:val="18"/>
          <w:u w:val="none"/>
        </w:rPr>
        <w:t xml:space="preserve">. The epidemiology of prematurely. Baltimore, Urban and </w:t>
      </w:r>
      <w:proofErr w:type="spellStart"/>
      <w:r w:rsidRPr="007A5038">
        <w:rPr>
          <w:rStyle w:val="BodyText1"/>
          <w:sz w:val="18"/>
          <w:szCs w:val="18"/>
          <w:u w:val="none"/>
        </w:rPr>
        <w:t>Schwar</w:t>
      </w:r>
      <w:proofErr w:type="spellEnd"/>
      <w:r w:rsidRPr="007A5038">
        <w:rPr>
          <w:rStyle w:val="BodyText1"/>
          <w:sz w:val="18"/>
          <w:szCs w:val="18"/>
          <w:u w:val="none"/>
        </w:rPr>
        <w:t xml:space="preserve"> Zen berg 1977; 5-15.</w:t>
      </w:r>
    </w:p>
    <w:p w:rsidR="00C53BD4" w:rsidRPr="007A5038" w:rsidRDefault="00C53BD4" w:rsidP="007A5038">
      <w:pPr>
        <w:pStyle w:val="BodyText4"/>
        <w:numPr>
          <w:ilvl w:val="0"/>
          <w:numId w:val="8"/>
        </w:numPr>
        <w:shd w:val="clear" w:color="auto" w:fill="auto"/>
        <w:tabs>
          <w:tab w:val="left" w:pos="810"/>
        </w:tabs>
        <w:spacing w:after="0" w:line="360" w:lineRule="auto"/>
        <w:ind w:hanging="540"/>
        <w:jc w:val="both"/>
        <w:rPr>
          <w:rStyle w:val="BodyText1"/>
          <w:sz w:val="18"/>
          <w:szCs w:val="18"/>
          <w:u w:val="none"/>
        </w:rPr>
      </w:pPr>
      <w:proofErr w:type="spellStart"/>
      <w:r w:rsidRPr="007A5038">
        <w:rPr>
          <w:rStyle w:val="BodyText1"/>
          <w:sz w:val="18"/>
          <w:szCs w:val="18"/>
          <w:u w:val="none"/>
        </w:rPr>
        <w:t>Macdonad</w:t>
      </w:r>
      <w:proofErr w:type="spellEnd"/>
      <w:r w:rsidRPr="007A5038">
        <w:rPr>
          <w:rStyle w:val="BodyText1"/>
          <w:sz w:val="18"/>
          <w:szCs w:val="18"/>
          <w:u w:val="none"/>
        </w:rPr>
        <w:t xml:space="preserve"> &amp; </w:t>
      </w:r>
      <w:proofErr w:type="spellStart"/>
      <w:r w:rsidRPr="007A5038">
        <w:rPr>
          <w:rStyle w:val="BodyText1"/>
          <w:sz w:val="18"/>
          <w:szCs w:val="18"/>
          <w:u w:val="none"/>
        </w:rPr>
        <w:t>Maclennan</w:t>
      </w:r>
      <w:proofErr w:type="spellEnd"/>
      <w:r w:rsidRPr="007A5038">
        <w:rPr>
          <w:rStyle w:val="BodyText1"/>
          <w:sz w:val="18"/>
          <w:szCs w:val="18"/>
          <w:u w:val="none"/>
        </w:rPr>
        <w:t xml:space="preserve"> (1960) J. </w:t>
      </w:r>
      <w:proofErr w:type="spellStart"/>
      <w:r w:rsidRPr="007A5038">
        <w:rPr>
          <w:rStyle w:val="BodyText1"/>
          <w:sz w:val="18"/>
          <w:szCs w:val="18"/>
          <w:u w:val="none"/>
        </w:rPr>
        <w:t>ObstetGynaec</w:t>
      </w:r>
      <w:proofErr w:type="spellEnd"/>
      <w:r w:rsidRPr="007A5038">
        <w:rPr>
          <w:rStyle w:val="BodyText1"/>
          <w:sz w:val="18"/>
          <w:szCs w:val="18"/>
          <w:u w:val="none"/>
        </w:rPr>
        <w:t xml:space="preserve">. </w:t>
      </w:r>
      <w:proofErr w:type="spellStart"/>
      <w:r w:rsidRPr="007A5038">
        <w:rPr>
          <w:rStyle w:val="BodyText1"/>
          <w:sz w:val="18"/>
          <w:szCs w:val="18"/>
          <w:u w:val="none"/>
        </w:rPr>
        <w:t>Br.emp</w:t>
      </w:r>
      <w:proofErr w:type="spellEnd"/>
      <w:r w:rsidRPr="007A5038">
        <w:rPr>
          <w:rStyle w:val="BodyText1"/>
          <w:sz w:val="18"/>
          <w:szCs w:val="18"/>
          <w:u w:val="none"/>
        </w:rPr>
        <w:t>; 67, 443.</w:t>
      </w:r>
    </w:p>
    <w:p w:rsidR="00C53BD4" w:rsidRPr="007A5038" w:rsidRDefault="00C53BD4" w:rsidP="007A5038">
      <w:pPr>
        <w:pStyle w:val="ListParagraph"/>
        <w:numPr>
          <w:ilvl w:val="0"/>
          <w:numId w:val="8"/>
        </w:numPr>
        <w:spacing w:after="0" w:line="360" w:lineRule="auto"/>
        <w:ind w:hanging="540"/>
        <w:jc w:val="both"/>
        <w:rPr>
          <w:rFonts w:ascii="Times New Roman" w:hAnsi="Times New Roman" w:cs="Times New Roman"/>
          <w:sz w:val="18"/>
          <w:szCs w:val="18"/>
        </w:rPr>
      </w:pPr>
      <w:r w:rsidRPr="007A5038">
        <w:rPr>
          <w:rFonts w:ascii="Times New Roman" w:hAnsi="Times New Roman" w:cs="Times New Roman"/>
          <w:sz w:val="18"/>
          <w:szCs w:val="18"/>
        </w:rPr>
        <w:t xml:space="preserve">Booth and Williams G.L. (1964) </w:t>
      </w:r>
      <w:proofErr w:type="spellStart"/>
      <w:r w:rsidRPr="007A5038">
        <w:rPr>
          <w:rFonts w:ascii="Times New Roman" w:hAnsi="Times New Roman" w:cs="Times New Roman"/>
          <w:sz w:val="18"/>
          <w:szCs w:val="18"/>
        </w:rPr>
        <w:t>J.Obstet</w:t>
      </w:r>
      <w:proofErr w:type="spellEnd"/>
      <w:r w:rsidRPr="007A5038">
        <w:rPr>
          <w:rFonts w:ascii="Times New Roman" w:hAnsi="Times New Roman" w:cs="Times New Roman"/>
          <w:sz w:val="18"/>
          <w:szCs w:val="18"/>
        </w:rPr>
        <w:t xml:space="preserve"> </w:t>
      </w:r>
      <w:proofErr w:type="spellStart"/>
      <w:r w:rsidRPr="007A5038">
        <w:rPr>
          <w:rFonts w:ascii="Times New Roman" w:hAnsi="Times New Roman" w:cs="Times New Roman"/>
          <w:sz w:val="18"/>
          <w:szCs w:val="18"/>
        </w:rPr>
        <w:t>Gynaea</w:t>
      </w:r>
      <w:proofErr w:type="spellEnd"/>
      <w:r w:rsidRPr="007A5038">
        <w:rPr>
          <w:rFonts w:ascii="Times New Roman" w:hAnsi="Times New Roman" w:cs="Times New Roman"/>
          <w:sz w:val="18"/>
          <w:szCs w:val="18"/>
        </w:rPr>
        <w:t xml:space="preserve"> Br.Cwlth</w:t>
      </w:r>
      <w:proofErr w:type="gramStart"/>
      <w:r w:rsidRPr="007A5038">
        <w:rPr>
          <w:rFonts w:ascii="Times New Roman" w:hAnsi="Times New Roman" w:cs="Times New Roman"/>
          <w:sz w:val="18"/>
          <w:szCs w:val="18"/>
        </w:rPr>
        <w:t>,71,249</w:t>
      </w:r>
      <w:proofErr w:type="gramEnd"/>
      <w:r w:rsidRPr="007A5038">
        <w:rPr>
          <w:rFonts w:ascii="Times New Roman" w:hAnsi="Times New Roman" w:cs="Times New Roman"/>
          <w:sz w:val="18"/>
          <w:szCs w:val="18"/>
        </w:rPr>
        <w:t>.</w:t>
      </w:r>
    </w:p>
    <w:p w:rsidR="00C53BD4" w:rsidRPr="007A5038" w:rsidRDefault="00C53BD4" w:rsidP="007A5038">
      <w:pPr>
        <w:pStyle w:val="BodyText4"/>
        <w:numPr>
          <w:ilvl w:val="0"/>
          <w:numId w:val="8"/>
        </w:numPr>
        <w:shd w:val="clear" w:color="auto" w:fill="auto"/>
        <w:tabs>
          <w:tab w:val="left" w:pos="810"/>
        </w:tabs>
        <w:spacing w:after="0" w:line="360" w:lineRule="auto"/>
        <w:ind w:hanging="540"/>
        <w:jc w:val="both"/>
        <w:rPr>
          <w:color w:val="000000"/>
          <w:spacing w:val="10"/>
          <w:sz w:val="18"/>
          <w:szCs w:val="18"/>
        </w:rPr>
      </w:pPr>
      <w:r w:rsidRPr="007A5038">
        <w:rPr>
          <w:rStyle w:val="BodyText1"/>
          <w:sz w:val="18"/>
          <w:szCs w:val="18"/>
          <w:u w:val="none"/>
        </w:rPr>
        <w:t xml:space="preserve">Miller He, </w:t>
      </w:r>
      <w:proofErr w:type="spellStart"/>
      <w:r w:rsidRPr="007A5038">
        <w:rPr>
          <w:rStyle w:val="BodyText1"/>
          <w:sz w:val="18"/>
          <w:szCs w:val="18"/>
          <w:u w:val="none"/>
        </w:rPr>
        <w:t>Hassanein</w:t>
      </w:r>
      <w:proofErr w:type="spellEnd"/>
      <w:r w:rsidRPr="007A5038">
        <w:rPr>
          <w:rStyle w:val="BodyText1"/>
          <w:sz w:val="18"/>
          <w:szCs w:val="18"/>
          <w:u w:val="none"/>
        </w:rPr>
        <w:t xml:space="preserve"> K. Maternal factors in the incidence of low birth weight infants among black and white mothers. </w:t>
      </w:r>
      <w:proofErr w:type="spellStart"/>
      <w:r w:rsidRPr="007A5038">
        <w:rPr>
          <w:rStyle w:val="BodyText1"/>
          <w:sz w:val="18"/>
          <w:szCs w:val="18"/>
          <w:u w:val="none"/>
        </w:rPr>
        <w:t>Pediatr</w:t>
      </w:r>
      <w:proofErr w:type="spellEnd"/>
      <w:r w:rsidRPr="007A5038">
        <w:rPr>
          <w:rStyle w:val="BodyText1"/>
          <w:sz w:val="18"/>
          <w:szCs w:val="18"/>
          <w:u w:val="none"/>
        </w:rPr>
        <w:t xml:space="preserve"> Res 1978; 12; 1016.</w:t>
      </w:r>
    </w:p>
    <w:p w:rsidR="00C53BD4" w:rsidRPr="007A5038" w:rsidRDefault="00C53BD4" w:rsidP="007A5038">
      <w:pPr>
        <w:widowControl w:val="0"/>
        <w:numPr>
          <w:ilvl w:val="0"/>
          <w:numId w:val="8"/>
        </w:numPr>
        <w:tabs>
          <w:tab w:val="left" w:pos="810"/>
        </w:tabs>
        <w:spacing w:after="0" w:line="360" w:lineRule="auto"/>
        <w:ind w:hanging="540"/>
        <w:jc w:val="both"/>
        <w:rPr>
          <w:rFonts w:ascii="Times New Roman" w:eastAsia="Times New Roman" w:hAnsi="Times New Roman" w:cs="Times New Roman"/>
          <w:color w:val="000000"/>
          <w:sz w:val="18"/>
          <w:szCs w:val="18"/>
          <w:lang w:val="en-US"/>
        </w:rPr>
      </w:pPr>
      <w:r w:rsidRPr="007A5038">
        <w:rPr>
          <w:rFonts w:ascii="Times New Roman" w:eastAsia="Times New Roman" w:hAnsi="Times New Roman" w:cs="Times New Roman"/>
          <w:color w:val="000000"/>
          <w:sz w:val="18"/>
          <w:szCs w:val="18"/>
          <w:lang w:val="en-US"/>
        </w:rPr>
        <w:t xml:space="preserve">Meyer MS, Jonas B.S., Perinatal events associated with maternal smoking during Pregnancy. Am. J </w:t>
      </w:r>
      <w:proofErr w:type="spellStart"/>
      <w:r w:rsidRPr="007A5038">
        <w:rPr>
          <w:rFonts w:ascii="Times New Roman" w:eastAsia="Times New Roman" w:hAnsi="Times New Roman" w:cs="Times New Roman"/>
          <w:color w:val="000000"/>
          <w:sz w:val="18"/>
          <w:szCs w:val="18"/>
          <w:lang w:val="en-US"/>
        </w:rPr>
        <w:t>Epidemiol</w:t>
      </w:r>
      <w:proofErr w:type="spellEnd"/>
      <w:r w:rsidRPr="007A5038">
        <w:rPr>
          <w:rFonts w:ascii="Times New Roman" w:eastAsia="Times New Roman" w:hAnsi="Times New Roman" w:cs="Times New Roman"/>
          <w:color w:val="000000"/>
          <w:sz w:val="18"/>
          <w:szCs w:val="18"/>
          <w:lang w:val="en-US"/>
        </w:rPr>
        <w:t xml:space="preserve"> 1976; 103; 464</w:t>
      </w:r>
    </w:p>
    <w:p w:rsidR="00C53BD4" w:rsidRPr="007A5038" w:rsidRDefault="00C53BD4" w:rsidP="007A5038">
      <w:pPr>
        <w:widowControl w:val="0"/>
        <w:numPr>
          <w:ilvl w:val="0"/>
          <w:numId w:val="8"/>
        </w:numPr>
        <w:tabs>
          <w:tab w:val="left" w:pos="810"/>
        </w:tabs>
        <w:spacing w:after="0" w:line="360" w:lineRule="auto"/>
        <w:ind w:hanging="540"/>
        <w:jc w:val="both"/>
        <w:rPr>
          <w:rFonts w:ascii="Times New Roman" w:eastAsia="Times New Roman" w:hAnsi="Times New Roman" w:cs="Times New Roman"/>
          <w:color w:val="000000"/>
          <w:sz w:val="18"/>
          <w:szCs w:val="18"/>
          <w:lang w:val="en-US"/>
        </w:rPr>
      </w:pPr>
      <w:r w:rsidRPr="007A5038">
        <w:rPr>
          <w:rFonts w:ascii="Times New Roman" w:eastAsia="Times New Roman" w:hAnsi="Times New Roman" w:cs="Times New Roman"/>
          <w:color w:val="000000"/>
          <w:sz w:val="18"/>
          <w:szCs w:val="18"/>
          <w:lang w:val="en-US"/>
        </w:rPr>
        <w:t xml:space="preserve">McDowall M, </w:t>
      </w:r>
      <w:proofErr w:type="spellStart"/>
      <w:r w:rsidRPr="007A5038">
        <w:rPr>
          <w:rFonts w:ascii="Times New Roman" w:eastAsia="Times New Roman" w:hAnsi="Times New Roman" w:cs="Times New Roman"/>
          <w:color w:val="000000"/>
          <w:sz w:val="18"/>
          <w:szCs w:val="18"/>
          <w:lang w:val="en-US"/>
        </w:rPr>
        <w:t>Goldbaltt</w:t>
      </w:r>
      <w:proofErr w:type="spellEnd"/>
      <w:r w:rsidRPr="007A5038">
        <w:rPr>
          <w:rFonts w:ascii="Times New Roman" w:eastAsia="Times New Roman" w:hAnsi="Times New Roman" w:cs="Times New Roman"/>
          <w:color w:val="000000"/>
          <w:sz w:val="18"/>
          <w:szCs w:val="18"/>
          <w:lang w:val="en-US"/>
        </w:rPr>
        <w:t xml:space="preserve"> P. </w:t>
      </w:r>
      <w:proofErr w:type="spellStart"/>
      <w:r w:rsidRPr="007A5038">
        <w:rPr>
          <w:rFonts w:ascii="Times New Roman" w:eastAsia="Times New Roman" w:hAnsi="Times New Roman" w:cs="Times New Roman"/>
          <w:color w:val="000000"/>
          <w:sz w:val="18"/>
          <w:szCs w:val="18"/>
          <w:lang w:val="en-US"/>
        </w:rPr>
        <w:t>Fex</w:t>
      </w:r>
      <w:proofErr w:type="spellEnd"/>
      <w:r w:rsidRPr="007A5038">
        <w:rPr>
          <w:rFonts w:ascii="Times New Roman" w:eastAsia="Times New Roman" w:hAnsi="Times New Roman" w:cs="Times New Roman"/>
          <w:color w:val="000000"/>
          <w:sz w:val="18"/>
          <w:szCs w:val="18"/>
          <w:lang w:val="en-US"/>
        </w:rPr>
        <w:t xml:space="preserve"> J. Employment during frequency and infant mortality. Population Trends 1981; 26; 12.</w:t>
      </w:r>
    </w:p>
    <w:p w:rsidR="00C53BD4" w:rsidRPr="007A5038" w:rsidRDefault="00C53BD4" w:rsidP="007A5038">
      <w:pPr>
        <w:widowControl w:val="0"/>
        <w:numPr>
          <w:ilvl w:val="0"/>
          <w:numId w:val="8"/>
        </w:numPr>
        <w:tabs>
          <w:tab w:val="left" w:pos="810"/>
        </w:tabs>
        <w:spacing w:after="0" w:line="360" w:lineRule="auto"/>
        <w:ind w:hanging="540"/>
        <w:jc w:val="both"/>
        <w:rPr>
          <w:rFonts w:ascii="Times New Roman" w:eastAsia="Times New Roman" w:hAnsi="Times New Roman" w:cs="Times New Roman"/>
          <w:color w:val="000000"/>
          <w:sz w:val="18"/>
          <w:szCs w:val="18"/>
          <w:lang w:val="en-US"/>
        </w:rPr>
      </w:pPr>
      <w:proofErr w:type="spellStart"/>
      <w:r w:rsidRPr="007A5038">
        <w:rPr>
          <w:rFonts w:ascii="Times New Roman" w:eastAsia="Times New Roman" w:hAnsi="Times New Roman" w:cs="Times New Roman"/>
          <w:color w:val="000000"/>
          <w:sz w:val="18"/>
          <w:szCs w:val="18"/>
          <w:lang w:val="en-US"/>
        </w:rPr>
        <w:lastRenderedPageBreak/>
        <w:t>Goodlin</w:t>
      </w:r>
      <w:proofErr w:type="spellEnd"/>
      <w:r w:rsidRPr="007A5038">
        <w:rPr>
          <w:rFonts w:ascii="Times New Roman" w:eastAsia="Times New Roman" w:hAnsi="Times New Roman" w:cs="Times New Roman"/>
          <w:color w:val="000000"/>
          <w:sz w:val="18"/>
          <w:szCs w:val="18"/>
          <w:lang w:val="en-US"/>
        </w:rPr>
        <w:t xml:space="preserve"> RC, </w:t>
      </w:r>
      <w:proofErr w:type="spellStart"/>
      <w:r w:rsidRPr="007A5038">
        <w:rPr>
          <w:rFonts w:ascii="Times New Roman" w:eastAsia="Times New Roman" w:hAnsi="Times New Roman" w:cs="Times New Roman"/>
          <w:color w:val="000000"/>
          <w:sz w:val="18"/>
          <w:szCs w:val="18"/>
          <w:lang w:val="en-US"/>
        </w:rPr>
        <w:t>Quaife</w:t>
      </w:r>
      <w:proofErr w:type="spellEnd"/>
      <w:r w:rsidRPr="007A5038">
        <w:rPr>
          <w:rFonts w:ascii="Times New Roman" w:eastAsia="Times New Roman" w:hAnsi="Times New Roman" w:cs="Times New Roman"/>
          <w:color w:val="000000"/>
          <w:sz w:val="18"/>
          <w:szCs w:val="18"/>
          <w:lang w:val="en-US"/>
        </w:rPr>
        <w:t xml:space="preserve"> MA, </w:t>
      </w:r>
      <w:proofErr w:type="spellStart"/>
      <w:r w:rsidRPr="007A5038">
        <w:rPr>
          <w:rFonts w:ascii="Times New Roman" w:eastAsia="Times New Roman" w:hAnsi="Times New Roman" w:cs="Times New Roman"/>
          <w:color w:val="000000"/>
          <w:sz w:val="18"/>
          <w:szCs w:val="18"/>
          <w:lang w:val="en-US"/>
        </w:rPr>
        <w:t>Dirkson</w:t>
      </w:r>
      <w:proofErr w:type="spellEnd"/>
      <w:r w:rsidRPr="007A5038">
        <w:rPr>
          <w:rFonts w:ascii="Times New Roman" w:eastAsia="Times New Roman" w:hAnsi="Times New Roman" w:cs="Times New Roman"/>
          <w:color w:val="000000"/>
          <w:sz w:val="18"/>
          <w:szCs w:val="18"/>
          <w:lang w:val="en-US"/>
        </w:rPr>
        <w:t xml:space="preserve"> JW. The significance, diagnosis and treatment of maternal </w:t>
      </w:r>
      <w:proofErr w:type="spellStart"/>
      <w:r w:rsidRPr="007A5038">
        <w:rPr>
          <w:rFonts w:ascii="Times New Roman" w:eastAsia="Times New Roman" w:hAnsi="Times New Roman" w:cs="Times New Roman"/>
          <w:color w:val="000000"/>
          <w:sz w:val="18"/>
          <w:szCs w:val="18"/>
          <w:lang w:val="en-US"/>
        </w:rPr>
        <w:t>hypovolemia</w:t>
      </w:r>
      <w:proofErr w:type="spellEnd"/>
      <w:r w:rsidRPr="007A5038">
        <w:rPr>
          <w:rFonts w:ascii="Times New Roman" w:eastAsia="Times New Roman" w:hAnsi="Times New Roman" w:cs="Times New Roman"/>
          <w:color w:val="000000"/>
          <w:sz w:val="18"/>
          <w:szCs w:val="18"/>
          <w:lang w:val="en-US"/>
        </w:rPr>
        <w:t xml:space="preserve"> as associated with fetal / maternal illness, </w:t>
      </w:r>
      <w:proofErr w:type="spellStart"/>
      <w:r w:rsidRPr="007A5038">
        <w:rPr>
          <w:rFonts w:ascii="Times New Roman" w:eastAsia="Times New Roman" w:hAnsi="Times New Roman" w:cs="Times New Roman"/>
          <w:color w:val="000000"/>
          <w:sz w:val="18"/>
          <w:szCs w:val="18"/>
          <w:lang w:val="en-US"/>
        </w:rPr>
        <w:t>Semin</w:t>
      </w:r>
      <w:proofErr w:type="spellEnd"/>
      <w:r w:rsidRPr="007A5038">
        <w:rPr>
          <w:rFonts w:ascii="Times New Roman" w:eastAsia="Times New Roman" w:hAnsi="Times New Roman" w:cs="Times New Roman"/>
          <w:color w:val="000000"/>
          <w:sz w:val="18"/>
          <w:szCs w:val="18"/>
          <w:lang w:val="en-US"/>
        </w:rPr>
        <w:t xml:space="preserve"> </w:t>
      </w:r>
      <w:proofErr w:type="spellStart"/>
      <w:r w:rsidRPr="007A5038">
        <w:rPr>
          <w:rFonts w:ascii="Times New Roman" w:eastAsia="Times New Roman" w:hAnsi="Times New Roman" w:cs="Times New Roman"/>
          <w:color w:val="000000"/>
          <w:sz w:val="18"/>
          <w:szCs w:val="18"/>
          <w:lang w:val="en-US"/>
        </w:rPr>
        <w:t>Pernatol</w:t>
      </w:r>
      <w:proofErr w:type="spellEnd"/>
      <w:r w:rsidRPr="007A5038">
        <w:rPr>
          <w:rFonts w:ascii="Times New Roman" w:eastAsia="Times New Roman" w:hAnsi="Times New Roman" w:cs="Times New Roman"/>
          <w:color w:val="000000"/>
          <w:sz w:val="18"/>
          <w:szCs w:val="18"/>
          <w:lang w:val="en-US"/>
        </w:rPr>
        <w:t xml:space="preserve"> 1981; 5; 163.</w:t>
      </w:r>
    </w:p>
    <w:p w:rsidR="00C53BD4" w:rsidRPr="007A5038" w:rsidRDefault="00C53BD4" w:rsidP="007A5038">
      <w:pPr>
        <w:spacing w:after="0" w:line="360" w:lineRule="auto"/>
        <w:ind w:firstLine="720"/>
        <w:jc w:val="both"/>
        <w:rPr>
          <w:rFonts w:ascii="Times New Roman" w:eastAsia="Calibri" w:hAnsi="Times New Roman" w:cs="Times New Roman"/>
          <w:sz w:val="20"/>
          <w:szCs w:val="20"/>
          <w:lang w:val="en-US"/>
        </w:rPr>
      </w:pPr>
    </w:p>
    <w:sectPr w:rsidR="00C53BD4" w:rsidRPr="007A5038" w:rsidSect="00180400">
      <w:headerReference w:type="default" r:id="rId8"/>
      <w:footerReference w:type="default" r:id="rId9"/>
      <w:pgSz w:w="11906" w:h="16838"/>
      <w:pgMar w:top="1440" w:right="1440" w:bottom="1440" w:left="1440" w:header="708" w:footer="708" w:gutter="0"/>
      <w:pgNumType w:start="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EED" w:rsidRDefault="00C86EED" w:rsidP="00180400">
      <w:pPr>
        <w:spacing w:after="0" w:line="240" w:lineRule="auto"/>
      </w:pPr>
      <w:r>
        <w:separator/>
      </w:r>
    </w:p>
  </w:endnote>
  <w:endnote w:type="continuationSeparator" w:id="0">
    <w:p w:rsidR="00C86EED" w:rsidRDefault="00C86EED" w:rsidP="0018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180400">
      <w:trPr>
        <w:trHeight w:val="360"/>
      </w:trPr>
      <w:tc>
        <w:tcPr>
          <w:tcW w:w="3500" w:type="pct"/>
        </w:tcPr>
        <w:p w:rsidR="00180400" w:rsidRDefault="00180400">
          <w:pPr>
            <w:pStyle w:val="Footer"/>
            <w:jc w:val="right"/>
          </w:pPr>
          <w:r w:rsidRPr="00180400">
            <w:t>www.ijbamr.com   P ISSN: 2250-284X, E ISSN: 2250-2858</w:t>
          </w:r>
        </w:p>
      </w:tc>
      <w:tc>
        <w:tcPr>
          <w:tcW w:w="1500" w:type="pct"/>
          <w:shd w:val="clear" w:color="auto" w:fill="8064A2" w:themeFill="accent4"/>
        </w:tcPr>
        <w:p w:rsidR="00180400" w:rsidRDefault="00180400">
          <w:pPr>
            <w:pStyle w:val="Footer"/>
            <w:jc w:val="right"/>
            <w:rPr>
              <w:color w:val="FFFFFF" w:themeColor="background1"/>
            </w:rPr>
          </w:pPr>
          <w:r>
            <w:fldChar w:fldCharType="begin"/>
          </w:r>
          <w:r>
            <w:instrText xml:space="preserve"> PAGE    \* MERGEFORMAT </w:instrText>
          </w:r>
          <w:r>
            <w:fldChar w:fldCharType="separate"/>
          </w:r>
          <w:r w:rsidRPr="00180400">
            <w:rPr>
              <w:noProof/>
              <w:color w:val="FFFFFF" w:themeColor="background1"/>
            </w:rPr>
            <w:t>90</w:t>
          </w:r>
          <w:r>
            <w:rPr>
              <w:noProof/>
              <w:color w:val="FFFFFF" w:themeColor="background1"/>
            </w:rPr>
            <w:fldChar w:fldCharType="end"/>
          </w:r>
        </w:p>
      </w:tc>
    </w:tr>
  </w:tbl>
  <w:p w:rsidR="00180400" w:rsidRDefault="00180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EED" w:rsidRDefault="00C86EED" w:rsidP="00180400">
      <w:pPr>
        <w:spacing w:after="0" w:line="240" w:lineRule="auto"/>
      </w:pPr>
      <w:r>
        <w:separator/>
      </w:r>
    </w:p>
  </w:footnote>
  <w:footnote w:type="continuationSeparator" w:id="0">
    <w:p w:rsidR="00C86EED" w:rsidRDefault="00C86EED" w:rsidP="00180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00" w:rsidRPr="00180400" w:rsidRDefault="00180400" w:rsidP="00180400">
    <w:pPr>
      <w:tabs>
        <w:tab w:val="left" w:pos="496"/>
        <w:tab w:val="center" w:pos="4680"/>
        <w:tab w:val="right" w:pos="9360"/>
      </w:tabs>
      <w:spacing w:after="0" w:line="240" w:lineRule="auto"/>
      <w:ind w:right="-567"/>
      <w:rPr>
        <w:rFonts w:ascii="Cambria" w:eastAsia="Cambria" w:hAnsi="Cambria" w:cs="Calibri"/>
        <w:sz w:val="20"/>
        <w:szCs w:val="20"/>
        <w:lang w:val="en-US"/>
      </w:rPr>
    </w:pPr>
    <w:r w:rsidRPr="00180400">
      <w:rPr>
        <w:rFonts w:ascii="Cambria" w:eastAsia="Cambria" w:hAnsi="Cambria" w:cs="Calibri"/>
        <w:sz w:val="20"/>
        <w:szCs w:val="20"/>
        <w:lang w:val="en-US"/>
      </w:rPr>
      <w:t xml:space="preserve">Indian Journal of Basic and Applied Medical Research; March 2022: Vol.-11, Issue- 2, P. </w:t>
    </w:r>
    <w:r>
      <w:rPr>
        <w:rFonts w:ascii="Cambria" w:eastAsia="Cambria" w:hAnsi="Cambria" w:cs="Calibri"/>
        <w:sz w:val="20"/>
        <w:szCs w:val="20"/>
        <w:lang w:val="en-US"/>
      </w:rPr>
      <w:t xml:space="preserve">86 – 90 </w:t>
    </w:r>
  </w:p>
  <w:p w:rsidR="00180400" w:rsidRPr="00180400" w:rsidRDefault="00180400" w:rsidP="00180400">
    <w:pPr>
      <w:tabs>
        <w:tab w:val="left" w:pos="496"/>
        <w:tab w:val="center" w:pos="4680"/>
        <w:tab w:val="right" w:pos="9360"/>
      </w:tabs>
      <w:spacing w:after="0" w:line="240" w:lineRule="auto"/>
      <w:ind w:right="-567"/>
      <w:rPr>
        <w:rFonts w:ascii="Cambria" w:eastAsia="Calibri" w:hAnsi="Cambria" w:cs="Calibri"/>
        <w:sz w:val="20"/>
        <w:szCs w:val="20"/>
        <w:lang w:val="en-US"/>
      </w:rPr>
    </w:pPr>
    <w:r w:rsidRPr="00180400">
      <w:rPr>
        <w:rFonts w:ascii="Cambria" w:eastAsia="Calibri" w:hAnsi="Cambria" w:cs="Calibri Light"/>
        <w:bCs/>
        <w:sz w:val="20"/>
        <w:szCs w:val="20"/>
        <w:shd w:val="clear" w:color="auto" w:fill="FFFFFF"/>
        <w:lang w:val="en-US"/>
      </w:rPr>
      <w:t>DOI: 10.36855/IJBAMR/2022/5</w:t>
    </w:r>
    <w:r>
      <w:rPr>
        <w:rFonts w:ascii="Cambria" w:eastAsia="Calibri" w:hAnsi="Cambria" w:cs="Calibri Light"/>
        <w:bCs/>
        <w:sz w:val="20"/>
        <w:szCs w:val="20"/>
        <w:shd w:val="clear" w:color="auto" w:fill="FFFFFF"/>
        <w:lang w:val="en-US"/>
      </w:rPr>
      <w:t>0215.55598</w:t>
    </w:r>
  </w:p>
  <w:p w:rsidR="00180400" w:rsidRDefault="00180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794A716"/>
    <w:lvl w:ilvl="0" w:tplc="50D21FB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4"/>
    <w:multiLevelType w:val="hybridMultilevel"/>
    <w:tmpl w:val="DA104694"/>
    <w:lvl w:ilvl="0" w:tplc="63BE094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7"/>
    <w:multiLevelType w:val="hybridMultilevel"/>
    <w:tmpl w:val="9F2E433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0000017"/>
    <w:multiLevelType w:val="hybridMultilevel"/>
    <w:tmpl w:val="13D6581A"/>
    <w:lvl w:ilvl="0" w:tplc="63BE094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00001A"/>
    <w:multiLevelType w:val="hybridMultilevel"/>
    <w:tmpl w:val="E960BE96"/>
    <w:lvl w:ilvl="0" w:tplc="63BE0942">
      <w:start w:val="1"/>
      <w:numFmt w:val="lowerLetter"/>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000001B"/>
    <w:multiLevelType w:val="hybridMultilevel"/>
    <w:tmpl w:val="7F6271B4"/>
    <w:lvl w:ilvl="0" w:tplc="50D21FBC">
      <w:start w:val="1"/>
      <w:numFmt w:val="decimal"/>
      <w:lvlText w:val="%1."/>
      <w:lvlJc w:val="righ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0000021"/>
    <w:multiLevelType w:val="hybridMultilevel"/>
    <w:tmpl w:val="1E5273CE"/>
    <w:lvl w:ilvl="0" w:tplc="355EE910">
      <w:start w:val="1"/>
      <w:numFmt w:val="lowerLetter"/>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0000026"/>
    <w:multiLevelType w:val="hybridMultilevel"/>
    <w:tmpl w:val="060C6730"/>
    <w:lvl w:ilvl="0" w:tplc="10AC113E">
      <w:start w:val="1"/>
      <w:numFmt w:val="lowerLetter"/>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0"/>
  </w:num>
  <w:num w:numId="3">
    <w:abstractNumId w:val="4"/>
  </w:num>
  <w:num w:numId="4">
    <w:abstractNumId w:val="7"/>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F9"/>
    <w:rsid w:val="00180400"/>
    <w:rsid w:val="00554D6A"/>
    <w:rsid w:val="00711309"/>
    <w:rsid w:val="007A5038"/>
    <w:rsid w:val="00846538"/>
    <w:rsid w:val="00855EF9"/>
    <w:rsid w:val="009B5A1F"/>
    <w:rsid w:val="00AE5338"/>
    <w:rsid w:val="00C46EBE"/>
    <w:rsid w:val="00C53BD4"/>
    <w:rsid w:val="00C86EED"/>
    <w:rsid w:val="00D159E3"/>
    <w:rsid w:val="00E862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EF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ext">
    <w:name w:val="Text"/>
    <w:basedOn w:val="Normal"/>
    <w:link w:val="TextChar"/>
    <w:qFormat/>
    <w:rsid w:val="00C53BD4"/>
    <w:pPr>
      <w:spacing w:before="60" w:after="0" w:line="480" w:lineRule="auto"/>
      <w:ind w:firstLine="720"/>
      <w:jc w:val="both"/>
    </w:pPr>
    <w:rPr>
      <w:rFonts w:ascii="Times New Roman" w:eastAsia="Calibri" w:hAnsi="Times New Roman" w:cs="Times New Roman"/>
      <w:sz w:val="24"/>
      <w:szCs w:val="24"/>
      <w:lang w:val="en-US"/>
    </w:rPr>
  </w:style>
  <w:style w:type="character" w:customStyle="1" w:styleId="TextChar">
    <w:name w:val="Text Char"/>
    <w:basedOn w:val="DefaultParagraphFont"/>
    <w:link w:val="Text"/>
    <w:rsid w:val="00C53BD4"/>
    <w:rPr>
      <w:rFonts w:ascii="Times New Roman" w:eastAsia="Calibri" w:hAnsi="Times New Roman" w:cs="Times New Roman"/>
      <w:sz w:val="24"/>
      <w:szCs w:val="24"/>
      <w:lang w:val="en-US"/>
    </w:rPr>
  </w:style>
  <w:style w:type="character" w:customStyle="1" w:styleId="BodyText1">
    <w:name w:val="Body Text1"/>
    <w:basedOn w:val="DefaultParagraphFont"/>
    <w:rsid w:val="00C53BD4"/>
    <w:rPr>
      <w:rFonts w:ascii="Times New Roman" w:eastAsia="Times New Roman" w:hAnsi="Times New Roman" w:cs="Times New Roman"/>
      <w:b w:val="0"/>
      <w:bCs w:val="0"/>
      <w:i w:val="0"/>
      <w:iCs w:val="0"/>
      <w:smallCaps w:val="0"/>
      <w:color w:val="000000"/>
      <w:spacing w:val="10"/>
      <w:w w:val="100"/>
      <w:position w:val="0"/>
      <w:sz w:val="26"/>
      <w:szCs w:val="26"/>
      <w:u w:val="single"/>
      <w:lang w:val="en-US"/>
    </w:rPr>
  </w:style>
  <w:style w:type="character" w:customStyle="1" w:styleId="Bodytext125pt1">
    <w:name w:val="Body text + 12.5 pt1"/>
    <w:basedOn w:val="DefaultParagraphFont"/>
    <w:rsid w:val="00C53BD4"/>
    <w:rPr>
      <w:rFonts w:ascii="Times New Roman" w:eastAsia="Times New Roman" w:hAnsi="Times New Roman" w:cs="Times New Roman"/>
      <w:b w:val="0"/>
      <w:bCs w:val="0"/>
      <w:i w:val="0"/>
      <w:iCs w:val="0"/>
      <w:smallCaps/>
      <w:color w:val="000000"/>
      <w:spacing w:val="10"/>
      <w:w w:val="100"/>
      <w:position w:val="0"/>
      <w:sz w:val="25"/>
      <w:szCs w:val="25"/>
      <w:u w:val="none"/>
      <w:lang w:val="en-US"/>
    </w:rPr>
  </w:style>
  <w:style w:type="paragraph" w:styleId="ListParagraph">
    <w:name w:val="List Paragraph"/>
    <w:basedOn w:val="Normal"/>
    <w:uiPriority w:val="34"/>
    <w:qFormat/>
    <w:rsid w:val="00C53BD4"/>
    <w:pPr>
      <w:ind w:left="720"/>
      <w:contextualSpacing/>
    </w:pPr>
    <w:rPr>
      <w:rFonts w:ascii="Calibri" w:eastAsia="Calibri" w:hAnsi="Calibri" w:cs="SimSun"/>
      <w:lang w:val="en-US"/>
    </w:rPr>
  </w:style>
  <w:style w:type="paragraph" w:customStyle="1" w:styleId="BodyText4">
    <w:name w:val="Body Text4"/>
    <w:basedOn w:val="Normal"/>
    <w:rsid w:val="00C53BD4"/>
    <w:pPr>
      <w:widowControl w:val="0"/>
      <w:shd w:val="clear" w:color="auto" w:fill="FFFFFF"/>
      <w:spacing w:line="478" w:lineRule="exact"/>
      <w:ind w:hanging="540"/>
    </w:pPr>
    <w:rPr>
      <w:rFonts w:ascii="Times New Roman" w:eastAsia="Times New Roman" w:hAnsi="Times New Roman" w:cs="Times New Roman"/>
      <w:lang w:val="en-US"/>
    </w:rPr>
  </w:style>
  <w:style w:type="paragraph" w:styleId="Header">
    <w:name w:val="header"/>
    <w:basedOn w:val="Normal"/>
    <w:link w:val="HeaderChar"/>
    <w:uiPriority w:val="99"/>
    <w:unhideWhenUsed/>
    <w:rsid w:val="00180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400"/>
  </w:style>
  <w:style w:type="paragraph" w:styleId="Footer">
    <w:name w:val="footer"/>
    <w:basedOn w:val="Normal"/>
    <w:link w:val="FooterChar"/>
    <w:uiPriority w:val="99"/>
    <w:unhideWhenUsed/>
    <w:rsid w:val="00180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400"/>
  </w:style>
  <w:style w:type="paragraph" w:styleId="BalloonText">
    <w:name w:val="Balloon Text"/>
    <w:basedOn w:val="Normal"/>
    <w:link w:val="BalloonTextChar"/>
    <w:uiPriority w:val="99"/>
    <w:semiHidden/>
    <w:unhideWhenUsed/>
    <w:rsid w:val="00180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EF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ext">
    <w:name w:val="Text"/>
    <w:basedOn w:val="Normal"/>
    <w:link w:val="TextChar"/>
    <w:qFormat/>
    <w:rsid w:val="00C53BD4"/>
    <w:pPr>
      <w:spacing w:before="60" w:after="0" w:line="480" w:lineRule="auto"/>
      <w:ind w:firstLine="720"/>
      <w:jc w:val="both"/>
    </w:pPr>
    <w:rPr>
      <w:rFonts w:ascii="Times New Roman" w:eastAsia="Calibri" w:hAnsi="Times New Roman" w:cs="Times New Roman"/>
      <w:sz w:val="24"/>
      <w:szCs w:val="24"/>
      <w:lang w:val="en-US"/>
    </w:rPr>
  </w:style>
  <w:style w:type="character" w:customStyle="1" w:styleId="TextChar">
    <w:name w:val="Text Char"/>
    <w:basedOn w:val="DefaultParagraphFont"/>
    <w:link w:val="Text"/>
    <w:rsid w:val="00C53BD4"/>
    <w:rPr>
      <w:rFonts w:ascii="Times New Roman" w:eastAsia="Calibri" w:hAnsi="Times New Roman" w:cs="Times New Roman"/>
      <w:sz w:val="24"/>
      <w:szCs w:val="24"/>
      <w:lang w:val="en-US"/>
    </w:rPr>
  </w:style>
  <w:style w:type="character" w:customStyle="1" w:styleId="BodyText1">
    <w:name w:val="Body Text1"/>
    <w:basedOn w:val="DefaultParagraphFont"/>
    <w:rsid w:val="00C53BD4"/>
    <w:rPr>
      <w:rFonts w:ascii="Times New Roman" w:eastAsia="Times New Roman" w:hAnsi="Times New Roman" w:cs="Times New Roman"/>
      <w:b w:val="0"/>
      <w:bCs w:val="0"/>
      <w:i w:val="0"/>
      <w:iCs w:val="0"/>
      <w:smallCaps w:val="0"/>
      <w:color w:val="000000"/>
      <w:spacing w:val="10"/>
      <w:w w:val="100"/>
      <w:position w:val="0"/>
      <w:sz w:val="26"/>
      <w:szCs w:val="26"/>
      <w:u w:val="single"/>
      <w:lang w:val="en-US"/>
    </w:rPr>
  </w:style>
  <w:style w:type="character" w:customStyle="1" w:styleId="Bodytext125pt1">
    <w:name w:val="Body text + 12.5 pt1"/>
    <w:basedOn w:val="DefaultParagraphFont"/>
    <w:rsid w:val="00C53BD4"/>
    <w:rPr>
      <w:rFonts w:ascii="Times New Roman" w:eastAsia="Times New Roman" w:hAnsi="Times New Roman" w:cs="Times New Roman"/>
      <w:b w:val="0"/>
      <w:bCs w:val="0"/>
      <w:i w:val="0"/>
      <w:iCs w:val="0"/>
      <w:smallCaps/>
      <w:color w:val="000000"/>
      <w:spacing w:val="10"/>
      <w:w w:val="100"/>
      <w:position w:val="0"/>
      <w:sz w:val="25"/>
      <w:szCs w:val="25"/>
      <w:u w:val="none"/>
      <w:lang w:val="en-US"/>
    </w:rPr>
  </w:style>
  <w:style w:type="paragraph" w:styleId="ListParagraph">
    <w:name w:val="List Paragraph"/>
    <w:basedOn w:val="Normal"/>
    <w:uiPriority w:val="34"/>
    <w:qFormat/>
    <w:rsid w:val="00C53BD4"/>
    <w:pPr>
      <w:ind w:left="720"/>
      <w:contextualSpacing/>
    </w:pPr>
    <w:rPr>
      <w:rFonts w:ascii="Calibri" w:eastAsia="Calibri" w:hAnsi="Calibri" w:cs="SimSun"/>
      <w:lang w:val="en-US"/>
    </w:rPr>
  </w:style>
  <w:style w:type="paragraph" w:customStyle="1" w:styleId="BodyText4">
    <w:name w:val="Body Text4"/>
    <w:basedOn w:val="Normal"/>
    <w:rsid w:val="00C53BD4"/>
    <w:pPr>
      <w:widowControl w:val="0"/>
      <w:shd w:val="clear" w:color="auto" w:fill="FFFFFF"/>
      <w:spacing w:line="478" w:lineRule="exact"/>
      <w:ind w:hanging="540"/>
    </w:pPr>
    <w:rPr>
      <w:rFonts w:ascii="Times New Roman" w:eastAsia="Times New Roman" w:hAnsi="Times New Roman" w:cs="Times New Roman"/>
      <w:lang w:val="en-US"/>
    </w:rPr>
  </w:style>
  <w:style w:type="paragraph" w:styleId="Header">
    <w:name w:val="header"/>
    <w:basedOn w:val="Normal"/>
    <w:link w:val="HeaderChar"/>
    <w:uiPriority w:val="99"/>
    <w:unhideWhenUsed/>
    <w:rsid w:val="00180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400"/>
  </w:style>
  <w:style w:type="paragraph" w:styleId="Footer">
    <w:name w:val="footer"/>
    <w:basedOn w:val="Normal"/>
    <w:link w:val="FooterChar"/>
    <w:uiPriority w:val="99"/>
    <w:unhideWhenUsed/>
    <w:rsid w:val="00180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400"/>
  </w:style>
  <w:style w:type="paragraph" w:styleId="BalloonText">
    <w:name w:val="Balloon Text"/>
    <w:basedOn w:val="Normal"/>
    <w:link w:val="BalloonTextChar"/>
    <w:uiPriority w:val="99"/>
    <w:semiHidden/>
    <w:unhideWhenUsed/>
    <w:rsid w:val="00180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1128">
      <w:bodyDiv w:val="1"/>
      <w:marLeft w:val="0"/>
      <w:marRight w:val="0"/>
      <w:marTop w:val="0"/>
      <w:marBottom w:val="0"/>
      <w:divBdr>
        <w:top w:val="none" w:sz="0" w:space="0" w:color="auto"/>
        <w:left w:val="none" w:sz="0" w:space="0" w:color="auto"/>
        <w:bottom w:val="none" w:sz="0" w:space="0" w:color="auto"/>
        <w:right w:val="none" w:sz="0" w:space="0" w:color="auto"/>
      </w:divBdr>
    </w:div>
    <w:div w:id="1362516243">
      <w:bodyDiv w:val="1"/>
      <w:marLeft w:val="0"/>
      <w:marRight w:val="0"/>
      <w:marTop w:val="0"/>
      <w:marBottom w:val="0"/>
      <w:divBdr>
        <w:top w:val="none" w:sz="0" w:space="0" w:color="auto"/>
        <w:left w:val="none" w:sz="0" w:space="0" w:color="auto"/>
        <w:bottom w:val="none" w:sz="0" w:space="0" w:color="auto"/>
        <w:right w:val="none" w:sz="0" w:space="0" w:color="auto"/>
      </w:divBdr>
    </w:div>
    <w:div w:id="202574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10</cp:revision>
  <cp:lastPrinted>2022-05-19T04:37:00Z</cp:lastPrinted>
  <dcterms:created xsi:type="dcterms:W3CDTF">2022-05-19T04:02:00Z</dcterms:created>
  <dcterms:modified xsi:type="dcterms:W3CDTF">2022-05-19T04:37:00Z</dcterms:modified>
</cp:coreProperties>
</file>